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AC3F7" w14:textId="08143F96" w:rsidR="00E54898" w:rsidRDefault="00B838C7" w:rsidP="005B5E09">
      <w:pPr>
        <w:pStyle w:val="fptitle"/>
      </w:pPr>
      <w:bookmarkStart w:id="0" w:name="_Toc33102330"/>
      <w:bookmarkStart w:id="1" w:name="_Toc33103180"/>
      <w:bookmarkStart w:id="2" w:name="_Toc34400059"/>
      <w:r>
        <w:t>D</w:t>
      </w:r>
      <w:r w:rsidR="00E54898" w:rsidRPr="00655602">
        <w:t>ossier 3: de weg van de ordonna</w:t>
      </w:r>
      <w:r w:rsidR="00B352F1" w:rsidRPr="00655602">
        <w:t>n</w:t>
      </w:r>
      <w:r w:rsidR="00E54898" w:rsidRPr="00655602">
        <w:t>tie</w:t>
      </w:r>
      <w:bookmarkEnd w:id="0"/>
      <w:bookmarkEnd w:id="1"/>
      <w:bookmarkEnd w:id="2"/>
      <w:r w:rsidR="00E54898" w:rsidRPr="00655602">
        <w:t xml:space="preserve"> </w:t>
      </w:r>
    </w:p>
    <w:p w14:paraId="1D1C7F4C" w14:textId="7E46FBD1" w:rsidR="005B5E09" w:rsidRDefault="005B5E09" w:rsidP="005B5E09">
      <w:pPr>
        <w:pStyle w:val="fpsubtitle1"/>
        <w:rPr>
          <w:lang w:val="nl-BE"/>
        </w:rPr>
      </w:pPr>
      <w:r>
        <w:rPr>
          <w:lang w:val="nl-BE"/>
        </w:rPr>
        <w:t>infofiches</w:t>
      </w:r>
      <w:r>
        <w:rPr>
          <w:lang w:val="nl-BE"/>
        </w:rPr>
        <w:br w:type="page"/>
      </w:r>
    </w:p>
    <w:p w14:paraId="04378687" w14:textId="77777777" w:rsidR="006B22D9" w:rsidRPr="005B5E09" w:rsidRDefault="006B22D9" w:rsidP="005B5E09">
      <w:pPr>
        <w:pStyle w:val="fpsubtitle1"/>
        <w:rPr>
          <w:lang w:val="nl-BE"/>
        </w:rPr>
      </w:pPr>
    </w:p>
    <w:p w14:paraId="694C52A9" w14:textId="77777777" w:rsidR="006B22D9" w:rsidRDefault="006B22D9" w:rsidP="00E54898">
      <w:pPr>
        <w:pStyle w:val="fpsubtitle1"/>
        <w:rPr>
          <w:bCs/>
          <w:color w:val="45B5FF"/>
          <w:sz w:val="60"/>
          <w:szCs w:val="60"/>
          <w:lang w:val="nl-BE"/>
        </w:rPr>
      </w:pPr>
    </w:p>
    <w:p w14:paraId="300C053F" w14:textId="77777777" w:rsidR="006B22D9" w:rsidRDefault="006B22D9" w:rsidP="00E54898">
      <w:pPr>
        <w:pStyle w:val="fpsubtitle1"/>
        <w:rPr>
          <w:bCs/>
          <w:color w:val="45B5FF"/>
          <w:sz w:val="60"/>
          <w:szCs w:val="60"/>
          <w:lang w:val="nl-BE"/>
        </w:rPr>
      </w:pPr>
    </w:p>
    <w:p w14:paraId="58321249" w14:textId="77777777" w:rsidR="006B22D9" w:rsidRDefault="006B22D9" w:rsidP="00E54898">
      <w:pPr>
        <w:pStyle w:val="fpsubtitle1"/>
        <w:rPr>
          <w:bCs/>
          <w:color w:val="45B5FF"/>
          <w:sz w:val="60"/>
          <w:szCs w:val="60"/>
          <w:lang w:val="nl-BE"/>
        </w:rPr>
      </w:pPr>
    </w:p>
    <w:p w14:paraId="1EC285B1" w14:textId="77777777" w:rsidR="006B22D9" w:rsidRPr="00775985" w:rsidRDefault="006B22D9" w:rsidP="003842D5">
      <w:pPr>
        <w:pStyle w:val="fpsubtitle1"/>
        <w:jc w:val="both"/>
        <w:rPr>
          <w:bCs/>
          <w:color w:val="45B5FF"/>
          <w:sz w:val="60"/>
          <w:szCs w:val="60"/>
          <w:lang w:val="nl-BE"/>
        </w:rPr>
      </w:pPr>
    </w:p>
    <w:p w14:paraId="147E4B8F" w14:textId="66D44CC7" w:rsidR="003842D5" w:rsidRDefault="003842D5" w:rsidP="006F0237">
      <w:pPr>
        <w:pStyle w:val="fpsubtitle1"/>
        <w:rPr>
          <w:lang w:val="nl-BE"/>
        </w:rPr>
      </w:pPr>
      <w:bookmarkStart w:id="3" w:name="_Toc33102331"/>
      <w:bookmarkStart w:id="4" w:name="_Toc34400060"/>
      <w:bookmarkStart w:id="5" w:name="_Toc431909094"/>
      <w:bookmarkStart w:id="6" w:name="_Toc431982226"/>
      <w:bookmarkStart w:id="7" w:name="_Toc431987883"/>
      <w:r>
        <w:rPr>
          <w:lang w:val="nl-BE"/>
        </w:rPr>
        <w:t>Inhoudstafel</w:t>
      </w:r>
      <w:bookmarkEnd w:id="3"/>
      <w:bookmarkEnd w:id="4"/>
    </w:p>
    <w:p w14:paraId="7A625FDF" w14:textId="060CD6B8" w:rsidR="007049D1" w:rsidRDefault="006F0237">
      <w:pPr>
        <w:pStyle w:val="Inhopg1"/>
        <w:rPr>
          <w:rFonts w:asciiTheme="minorHAnsi" w:eastAsiaTheme="minorEastAsia" w:hAnsiTheme="minorHAnsi" w:cstheme="minorBidi"/>
          <w:b/>
          <w:bCs/>
          <w:lang w:eastAsia="en-BE"/>
        </w:rPr>
      </w:pPr>
      <w:r>
        <w:rPr>
          <w:bCs/>
          <w:noProof/>
          <w:szCs w:val="22"/>
          <w:lang w:val="fr-BE"/>
        </w:rPr>
        <w:fldChar w:fldCharType="begin"/>
      </w:r>
      <w:r>
        <w:instrText xml:space="preserve"> TOC \h \z \t "fp_subtitle_1,1,fp_subtitle_2,2" </w:instrText>
      </w:r>
      <w:r>
        <w:rPr>
          <w:bCs/>
          <w:noProof/>
          <w:szCs w:val="22"/>
          <w:lang w:val="fr-BE"/>
        </w:rPr>
        <w:fldChar w:fldCharType="separate"/>
      </w:r>
      <w:hyperlink w:anchor="_Toc34400060" w:history="1">
        <w:r w:rsidR="007049D1" w:rsidRPr="001E7474">
          <w:rPr>
            <w:rStyle w:val="Hyperlink"/>
          </w:rPr>
          <w:t>Inhoudstafel</w:t>
        </w:r>
        <w:r w:rsidR="007049D1">
          <w:rPr>
            <w:webHidden/>
          </w:rPr>
          <w:tab/>
        </w:r>
        <w:r w:rsidR="007049D1">
          <w:rPr>
            <w:webHidden/>
          </w:rPr>
          <w:fldChar w:fldCharType="begin"/>
        </w:r>
        <w:r w:rsidR="007049D1">
          <w:rPr>
            <w:webHidden/>
          </w:rPr>
          <w:instrText xml:space="preserve"> PAGEREF _Toc34400060 \h </w:instrText>
        </w:r>
        <w:r w:rsidR="007049D1">
          <w:rPr>
            <w:webHidden/>
          </w:rPr>
        </w:r>
        <w:r w:rsidR="007049D1">
          <w:rPr>
            <w:webHidden/>
          </w:rPr>
          <w:fldChar w:fldCharType="separate"/>
        </w:r>
        <w:r w:rsidR="00BB31BB">
          <w:rPr>
            <w:webHidden/>
          </w:rPr>
          <w:t>1</w:t>
        </w:r>
        <w:r w:rsidR="007049D1">
          <w:rPr>
            <w:webHidden/>
          </w:rPr>
          <w:fldChar w:fldCharType="end"/>
        </w:r>
      </w:hyperlink>
    </w:p>
    <w:p w14:paraId="2B04E380" w14:textId="7362AA2F" w:rsidR="007049D1" w:rsidRDefault="0043246A">
      <w:pPr>
        <w:pStyle w:val="Inhopg1"/>
        <w:rPr>
          <w:rFonts w:asciiTheme="minorHAnsi" w:eastAsiaTheme="minorEastAsia" w:hAnsiTheme="minorHAnsi" w:cstheme="minorBidi"/>
          <w:b/>
          <w:bCs/>
          <w:lang w:eastAsia="en-BE"/>
        </w:rPr>
      </w:pPr>
      <w:hyperlink w:anchor="_Toc34400061" w:history="1">
        <w:r w:rsidR="007049D1" w:rsidRPr="001E7474">
          <w:rPr>
            <w:rStyle w:val="Hyperlink"/>
          </w:rPr>
          <w:t>Oriëntatietabel</w:t>
        </w:r>
        <w:r w:rsidR="007049D1">
          <w:rPr>
            <w:webHidden/>
          </w:rPr>
          <w:tab/>
        </w:r>
        <w:r w:rsidR="007049D1">
          <w:rPr>
            <w:webHidden/>
          </w:rPr>
          <w:fldChar w:fldCharType="begin"/>
        </w:r>
        <w:r w:rsidR="007049D1">
          <w:rPr>
            <w:webHidden/>
          </w:rPr>
          <w:instrText xml:space="preserve"> PAGEREF _Toc34400061 \h </w:instrText>
        </w:r>
        <w:r w:rsidR="007049D1">
          <w:rPr>
            <w:webHidden/>
          </w:rPr>
        </w:r>
        <w:r w:rsidR="007049D1">
          <w:rPr>
            <w:webHidden/>
          </w:rPr>
          <w:fldChar w:fldCharType="separate"/>
        </w:r>
        <w:r w:rsidR="00BB31BB">
          <w:rPr>
            <w:webHidden/>
          </w:rPr>
          <w:t>2</w:t>
        </w:r>
        <w:r w:rsidR="007049D1">
          <w:rPr>
            <w:webHidden/>
          </w:rPr>
          <w:fldChar w:fldCharType="end"/>
        </w:r>
      </w:hyperlink>
    </w:p>
    <w:p w14:paraId="75987825" w14:textId="30799470" w:rsidR="007049D1" w:rsidRDefault="0043246A">
      <w:pPr>
        <w:pStyle w:val="Inhopg1"/>
        <w:rPr>
          <w:rFonts w:asciiTheme="minorHAnsi" w:eastAsiaTheme="minorEastAsia" w:hAnsiTheme="minorHAnsi" w:cstheme="minorBidi"/>
          <w:b/>
          <w:bCs/>
          <w:lang w:eastAsia="en-BE"/>
        </w:rPr>
      </w:pPr>
      <w:hyperlink w:anchor="_Toc34400062" w:history="1">
        <w:r w:rsidR="007049D1" w:rsidRPr="001E7474">
          <w:rPr>
            <w:rStyle w:val="Hyperlink"/>
          </w:rPr>
          <w:t>Infofiches: “De weg van de ordonnantie”</w:t>
        </w:r>
        <w:r w:rsidR="007049D1">
          <w:rPr>
            <w:webHidden/>
          </w:rPr>
          <w:tab/>
        </w:r>
        <w:r w:rsidR="007049D1">
          <w:rPr>
            <w:webHidden/>
          </w:rPr>
          <w:fldChar w:fldCharType="begin"/>
        </w:r>
        <w:r w:rsidR="007049D1">
          <w:rPr>
            <w:webHidden/>
          </w:rPr>
          <w:instrText xml:space="preserve"> PAGEREF _Toc34400062 \h </w:instrText>
        </w:r>
        <w:r w:rsidR="007049D1">
          <w:rPr>
            <w:webHidden/>
          </w:rPr>
        </w:r>
        <w:r w:rsidR="007049D1">
          <w:rPr>
            <w:webHidden/>
          </w:rPr>
          <w:fldChar w:fldCharType="separate"/>
        </w:r>
        <w:r w:rsidR="00BB31BB">
          <w:rPr>
            <w:webHidden/>
          </w:rPr>
          <w:t>3</w:t>
        </w:r>
        <w:r w:rsidR="007049D1">
          <w:rPr>
            <w:webHidden/>
          </w:rPr>
          <w:fldChar w:fldCharType="end"/>
        </w:r>
      </w:hyperlink>
    </w:p>
    <w:p w14:paraId="75460AB1" w14:textId="13FB70A6"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63" w:history="1">
        <w:r w:rsidR="007049D1" w:rsidRPr="001E7474">
          <w:rPr>
            <w:rStyle w:val="Hyperlink"/>
            <w:noProof/>
          </w:rPr>
          <w:t>Infofiche III.1: Een ordonnantie maken</w:t>
        </w:r>
        <w:r w:rsidR="007049D1">
          <w:rPr>
            <w:noProof/>
            <w:webHidden/>
          </w:rPr>
          <w:tab/>
        </w:r>
        <w:r w:rsidR="007049D1">
          <w:rPr>
            <w:noProof/>
            <w:webHidden/>
          </w:rPr>
          <w:fldChar w:fldCharType="begin"/>
        </w:r>
        <w:r w:rsidR="007049D1">
          <w:rPr>
            <w:noProof/>
            <w:webHidden/>
          </w:rPr>
          <w:instrText xml:space="preserve"> PAGEREF _Toc34400063 \h </w:instrText>
        </w:r>
        <w:r w:rsidR="007049D1">
          <w:rPr>
            <w:noProof/>
            <w:webHidden/>
          </w:rPr>
        </w:r>
        <w:r w:rsidR="007049D1">
          <w:rPr>
            <w:noProof/>
            <w:webHidden/>
          </w:rPr>
          <w:fldChar w:fldCharType="separate"/>
        </w:r>
        <w:r w:rsidR="00BB31BB">
          <w:rPr>
            <w:noProof/>
            <w:webHidden/>
          </w:rPr>
          <w:t>3</w:t>
        </w:r>
        <w:r w:rsidR="007049D1">
          <w:rPr>
            <w:noProof/>
            <w:webHidden/>
          </w:rPr>
          <w:fldChar w:fldCharType="end"/>
        </w:r>
      </w:hyperlink>
    </w:p>
    <w:p w14:paraId="1B150DD5" w14:textId="6C7F0FAE"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64" w:history="1">
        <w:r w:rsidR="007049D1" w:rsidRPr="001E7474">
          <w:rPr>
            <w:rStyle w:val="Hyperlink"/>
            <w:noProof/>
          </w:rPr>
          <w:t>Infofiche III.2: De stemming</w:t>
        </w:r>
        <w:r w:rsidR="007049D1">
          <w:rPr>
            <w:noProof/>
            <w:webHidden/>
          </w:rPr>
          <w:tab/>
        </w:r>
        <w:r w:rsidR="007049D1">
          <w:rPr>
            <w:noProof/>
            <w:webHidden/>
          </w:rPr>
          <w:fldChar w:fldCharType="begin"/>
        </w:r>
        <w:r w:rsidR="007049D1">
          <w:rPr>
            <w:noProof/>
            <w:webHidden/>
          </w:rPr>
          <w:instrText xml:space="preserve"> PAGEREF _Toc34400064 \h </w:instrText>
        </w:r>
        <w:r w:rsidR="007049D1">
          <w:rPr>
            <w:noProof/>
            <w:webHidden/>
          </w:rPr>
        </w:r>
        <w:r w:rsidR="007049D1">
          <w:rPr>
            <w:noProof/>
            <w:webHidden/>
          </w:rPr>
          <w:fldChar w:fldCharType="separate"/>
        </w:r>
        <w:r w:rsidR="00BB31BB">
          <w:rPr>
            <w:noProof/>
            <w:webHidden/>
          </w:rPr>
          <w:t>6</w:t>
        </w:r>
        <w:r w:rsidR="007049D1">
          <w:rPr>
            <w:noProof/>
            <w:webHidden/>
          </w:rPr>
          <w:fldChar w:fldCharType="end"/>
        </w:r>
      </w:hyperlink>
    </w:p>
    <w:p w14:paraId="11C05CA7" w14:textId="73750825"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65" w:history="1">
        <w:r w:rsidR="007049D1" w:rsidRPr="001E7474">
          <w:rPr>
            <w:rStyle w:val="Hyperlink"/>
            <w:noProof/>
          </w:rPr>
          <w:t>Infofiche III.3: De weg van een ordonnantie</w:t>
        </w:r>
        <w:r w:rsidR="007049D1">
          <w:rPr>
            <w:noProof/>
            <w:webHidden/>
          </w:rPr>
          <w:tab/>
        </w:r>
        <w:r w:rsidR="007049D1">
          <w:rPr>
            <w:noProof/>
            <w:webHidden/>
          </w:rPr>
          <w:fldChar w:fldCharType="begin"/>
        </w:r>
        <w:r w:rsidR="007049D1">
          <w:rPr>
            <w:noProof/>
            <w:webHidden/>
          </w:rPr>
          <w:instrText xml:space="preserve"> PAGEREF _Toc34400065 \h </w:instrText>
        </w:r>
        <w:r w:rsidR="007049D1">
          <w:rPr>
            <w:noProof/>
            <w:webHidden/>
          </w:rPr>
        </w:r>
        <w:r w:rsidR="007049D1">
          <w:rPr>
            <w:noProof/>
            <w:webHidden/>
          </w:rPr>
          <w:fldChar w:fldCharType="separate"/>
        </w:r>
        <w:r w:rsidR="00BB31BB">
          <w:rPr>
            <w:noProof/>
            <w:webHidden/>
          </w:rPr>
          <w:t>7</w:t>
        </w:r>
        <w:r w:rsidR="007049D1">
          <w:rPr>
            <w:noProof/>
            <w:webHidden/>
          </w:rPr>
          <w:fldChar w:fldCharType="end"/>
        </w:r>
      </w:hyperlink>
    </w:p>
    <w:p w14:paraId="2BB5AFD4" w14:textId="3860667A" w:rsidR="007049D1" w:rsidRDefault="0043246A">
      <w:pPr>
        <w:pStyle w:val="Inhopg1"/>
        <w:rPr>
          <w:rFonts w:asciiTheme="minorHAnsi" w:eastAsiaTheme="minorEastAsia" w:hAnsiTheme="minorHAnsi" w:cstheme="minorBidi"/>
          <w:b/>
          <w:bCs/>
          <w:lang w:eastAsia="en-BE"/>
        </w:rPr>
      </w:pPr>
      <w:hyperlink w:anchor="_Toc34400067" w:history="1">
        <w:r w:rsidR="007049D1" w:rsidRPr="001E7474">
          <w:rPr>
            <w:rStyle w:val="Hyperlink"/>
          </w:rPr>
          <w:t xml:space="preserve">Antwoordfiches: “De weg van </w:t>
        </w:r>
        <w:r w:rsidR="00B92CC8">
          <w:rPr>
            <w:rStyle w:val="Hyperlink"/>
          </w:rPr>
          <w:t>de</w:t>
        </w:r>
        <w:r w:rsidR="007049D1" w:rsidRPr="001E7474">
          <w:rPr>
            <w:rStyle w:val="Hyperlink"/>
          </w:rPr>
          <w:t xml:space="preserve"> ordonnantie”</w:t>
        </w:r>
        <w:r w:rsidR="007049D1">
          <w:rPr>
            <w:webHidden/>
          </w:rPr>
          <w:tab/>
        </w:r>
        <w:r w:rsidR="007049D1">
          <w:rPr>
            <w:webHidden/>
          </w:rPr>
          <w:fldChar w:fldCharType="begin"/>
        </w:r>
        <w:r w:rsidR="007049D1">
          <w:rPr>
            <w:webHidden/>
          </w:rPr>
          <w:instrText xml:space="preserve"> PAGEREF _Toc34400067 \h </w:instrText>
        </w:r>
        <w:r w:rsidR="007049D1">
          <w:rPr>
            <w:webHidden/>
          </w:rPr>
        </w:r>
        <w:r w:rsidR="007049D1">
          <w:rPr>
            <w:webHidden/>
          </w:rPr>
          <w:fldChar w:fldCharType="separate"/>
        </w:r>
        <w:r w:rsidR="00BB31BB">
          <w:rPr>
            <w:webHidden/>
          </w:rPr>
          <w:t>8</w:t>
        </w:r>
        <w:r w:rsidR="007049D1">
          <w:rPr>
            <w:webHidden/>
          </w:rPr>
          <w:fldChar w:fldCharType="end"/>
        </w:r>
      </w:hyperlink>
    </w:p>
    <w:p w14:paraId="742717DA" w14:textId="1E46DCBD"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68" w:history="1">
        <w:r w:rsidR="007049D1" w:rsidRPr="001E7474">
          <w:rPr>
            <w:rStyle w:val="Hyperlink"/>
            <w:noProof/>
          </w:rPr>
          <w:t>Antwoordfiche III.1: Wie kan een voorstel of ontwerp van ordonnantie indienen?</w:t>
        </w:r>
        <w:r w:rsidR="007049D1">
          <w:rPr>
            <w:noProof/>
            <w:webHidden/>
          </w:rPr>
          <w:tab/>
        </w:r>
        <w:r w:rsidR="007049D1">
          <w:rPr>
            <w:noProof/>
            <w:webHidden/>
          </w:rPr>
          <w:fldChar w:fldCharType="begin"/>
        </w:r>
        <w:r w:rsidR="007049D1">
          <w:rPr>
            <w:noProof/>
            <w:webHidden/>
          </w:rPr>
          <w:instrText xml:space="preserve"> PAGEREF _Toc34400068 \h </w:instrText>
        </w:r>
        <w:r w:rsidR="007049D1">
          <w:rPr>
            <w:noProof/>
            <w:webHidden/>
          </w:rPr>
        </w:r>
        <w:r w:rsidR="007049D1">
          <w:rPr>
            <w:noProof/>
            <w:webHidden/>
          </w:rPr>
          <w:fldChar w:fldCharType="separate"/>
        </w:r>
        <w:r w:rsidR="00BB31BB">
          <w:rPr>
            <w:noProof/>
            <w:webHidden/>
          </w:rPr>
          <w:t>8</w:t>
        </w:r>
        <w:r w:rsidR="007049D1">
          <w:rPr>
            <w:noProof/>
            <w:webHidden/>
          </w:rPr>
          <w:fldChar w:fldCharType="end"/>
        </w:r>
      </w:hyperlink>
    </w:p>
    <w:p w14:paraId="1ACAFD1C" w14:textId="4EA903D0"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69" w:history="1">
        <w:r w:rsidR="007049D1" w:rsidRPr="001E7474">
          <w:rPr>
            <w:rStyle w:val="Hyperlink"/>
            <w:noProof/>
          </w:rPr>
          <w:t>Antwoordfiche III.2: Hoe gebeurt de stemming bij een ordonnantie?</w:t>
        </w:r>
        <w:r w:rsidR="007049D1">
          <w:rPr>
            <w:noProof/>
            <w:webHidden/>
          </w:rPr>
          <w:tab/>
        </w:r>
        <w:r w:rsidR="007049D1">
          <w:rPr>
            <w:noProof/>
            <w:webHidden/>
          </w:rPr>
          <w:fldChar w:fldCharType="begin"/>
        </w:r>
        <w:r w:rsidR="007049D1">
          <w:rPr>
            <w:noProof/>
            <w:webHidden/>
          </w:rPr>
          <w:instrText xml:space="preserve"> PAGEREF _Toc34400069 \h </w:instrText>
        </w:r>
        <w:r w:rsidR="007049D1">
          <w:rPr>
            <w:noProof/>
            <w:webHidden/>
          </w:rPr>
        </w:r>
        <w:r w:rsidR="007049D1">
          <w:rPr>
            <w:noProof/>
            <w:webHidden/>
          </w:rPr>
          <w:fldChar w:fldCharType="separate"/>
        </w:r>
        <w:r w:rsidR="00BB31BB">
          <w:rPr>
            <w:noProof/>
            <w:webHidden/>
          </w:rPr>
          <w:t>9</w:t>
        </w:r>
        <w:r w:rsidR="007049D1">
          <w:rPr>
            <w:noProof/>
            <w:webHidden/>
          </w:rPr>
          <w:fldChar w:fldCharType="end"/>
        </w:r>
      </w:hyperlink>
    </w:p>
    <w:p w14:paraId="785CD8D6" w14:textId="47C883DA"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70" w:history="1">
        <w:r w:rsidR="007049D1" w:rsidRPr="001E7474">
          <w:rPr>
            <w:rStyle w:val="Hyperlink"/>
            <w:noProof/>
          </w:rPr>
          <w:t>Antwoordfiche III.3: Wanneer wordt de ordonnantie van kracht?</w:t>
        </w:r>
        <w:r w:rsidR="007049D1">
          <w:rPr>
            <w:noProof/>
            <w:webHidden/>
          </w:rPr>
          <w:tab/>
        </w:r>
        <w:r w:rsidR="007049D1">
          <w:rPr>
            <w:noProof/>
            <w:webHidden/>
          </w:rPr>
          <w:fldChar w:fldCharType="begin"/>
        </w:r>
        <w:r w:rsidR="007049D1">
          <w:rPr>
            <w:noProof/>
            <w:webHidden/>
          </w:rPr>
          <w:instrText xml:space="preserve"> PAGEREF _Toc34400070 \h </w:instrText>
        </w:r>
        <w:r w:rsidR="007049D1">
          <w:rPr>
            <w:noProof/>
            <w:webHidden/>
          </w:rPr>
        </w:r>
        <w:r w:rsidR="007049D1">
          <w:rPr>
            <w:noProof/>
            <w:webHidden/>
          </w:rPr>
          <w:fldChar w:fldCharType="separate"/>
        </w:r>
        <w:r w:rsidR="00BB31BB">
          <w:rPr>
            <w:noProof/>
            <w:webHidden/>
          </w:rPr>
          <w:t>10</w:t>
        </w:r>
        <w:r w:rsidR="007049D1">
          <w:rPr>
            <w:noProof/>
            <w:webHidden/>
          </w:rPr>
          <w:fldChar w:fldCharType="end"/>
        </w:r>
      </w:hyperlink>
    </w:p>
    <w:p w14:paraId="1CF77664" w14:textId="5DE01DEC"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71" w:history="1">
        <w:r w:rsidR="007049D1" w:rsidRPr="001E7474">
          <w:rPr>
            <w:rStyle w:val="Hyperlink"/>
            <w:noProof/>
          </w:rPr>
          <w:t>Antwoordfiche III.4: Een voorstel of ontwerp van ordonnantie kan nog veranderen. Hoe?</w:t>
        </w:r>
        <w:r w:rsidR="007049D1">
          <w:rPr>
            <w:noProof/>
            <w:webHidden/>
          </w:rPr>
          <w:tab/>
        </w:r>
        <w:r w:rsidR="007049D1">
          <w:rPr>
            <w:noProof/>
            <w:webHidden/>
          </w:rPr>
          <w:fldChar w:fldCharType="begin"/>
        </w:r>
        <w:r w:rsidR="007049D1">
          <w:rPr>
            <w:noProof/>
            <w:webHidden/>
          </w:rPr>
          <w:instrText xml:space="preserve"> PAGEREF _Toc34400071 \h </w:instrText>
        </w:r>
        <w:r w:rsidR="007049D1">
          <w:rPr>
            <w:noProof/>
            <w:webHidden/>
          </w:rPr>
        </w:r>
        <w:r w:rsidR="007049D1">
          <w:rPr>
            <w:noProof/>
            <w:webHidden/>
          </w:rPr>
          <w:fldChar w:fldCharType="separate"/>
        </w:r>
        <w:r w:rsidR="00BB31BB">
          <w:rPr>
            <w:noProof/>
            <w:webHidden/>
          </w:rPr>
          <w:t>11</w:t>
        </w:r>
        <w:r w:rsidR="007049D1">
          <w:rPr>
            <w:noProof/>
            <w:webHidden/>
          </w:rPr>
          <w:fldChar w:fldCharType="end"/>
        </w:r>
      </w:hyperlink>
    </w:p>
    <w:p w14:paraId="5C859C7D" w14:textId="75B9E4D3"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72" w:history="1">
        <w:r w:rsidR="007049D1" w:rsidRPr="001E7474">
          <w:rPr>
            <w:rStyle w:val="Hyperlink"/>
            <w:noProof/>
          </w:rPr>
          <w:t>Antwoordfiche III.5: Wat doet een commissie?</w:t>
        </w:r>
        <w:r w:rsidR="007049D1">
          <w:rPr>
            <w:noProof/>
            <w:webHidden/>
          </w:rPr>
          <w:tab/>
        </w:r>
        <w:r w:rsidR="007049D1">
          <w:rPr>
            <w:noProof/>
            <w:webHidden/>
          </w:rPr>
          <w:fldChar w:fldCharType="begin"/>
        </w:r>
        <w:r w:rsidR="007049D1">
          <w:rPr>
            <w:noProof/>
            <w:webHidden/>
          </w:rPr>
          <w:instrText xml:space="preserve"> PAGEREF _Toc34400072 \h </w:instrText>
        </w:r>
        <w:r w:rsidR="007049D1">
          <w:rPr>
            <w:noProof/>
            <w:webHidden/>
          </w:rPr>
        </w:r>
        <w:r w:rsidR="007049D1">
          <w:rPr>
            <w:noProof/>
            <w:webHidden/>
          </w:rPr>
          <w:fldChar w:fldCharType="separate"/>
        </w:r>
        <w:r w:rsidR="00BB31BB">
          <w:rPr>
            <w:noProof/>
            <w:webHidden/>
          </w:rPr>
          <w:t>12</w:t>
        </w:r>
        <w:r w:rsidR="007049D1">
          <w:rPr>
            <w:noProof/>
            <w:webHidden/>
          </w:rPr>
          <w:fldChar w:fldCharType="end"/>
        </w:r>
      </w:hyperlink>
    </w:p>
    <w:p w14:paraId="0CD1502A" w14:textId="5FC92834" w:rsidR="007049D1" w:rsidRDefault="0043246A">
      <w:pPr>
        <w:pStyle w:val="Inhopg2"/>
        <w:tabs>
          <w:tab w:val="right" w:leader="dot" w:pos="9174"/>
        </w:tabs>
        <w:rPr>
          <w:rFonts w:asciiTheme="minorHAnsi" w:eastAsiaTheme="minorEastAsia" w:hAnsiTheme="minorHAnsi" w:cstheme="minorBidi"/>
          <w:noProof/>
          <w:lang w:eastAsia="en-BE"/>
        </w:rPr>
      </w:pPr>
      <w:hyperlink w:anchor="_Toc34400073" w:history="1">
        <w:r w:rsidR="007049D1" w:rsidRPr="001E7474">
          <w:rPr>
            <w:rStyle w:val="Hyperlink"/>
            <w:noProof/>
          </w:rPr>
          <w:t>Antwoordfiche III.6: Verbind elke term met de juiste definitie en illustratie</w:t>
        </w:r>
        <w:r w:rsidR="007049D1">
          <w:rPr>
            <w:noProof/>
            <w:webHidden/>
          </w:rPr>
          <w:tab/>
        </w:r>
        <w:r w:rsidR="007049D1">
          <w:rPr>
            <w:noProof/>
            <w:webHidden/>
          </w:rPr>
          <w:fldChar w:fldCharType="begin"/>
        </w:r>
        <w:r w:rsidR="007049D1">
          <w:rPr>
            <w:noProof/>
            <w:webHidden/>
          </w:rPr>
          <w:instrText xml:space="preserve"> PAGEREF _Toc34400073 \h </w:instrText>
        </w:r>
        <w:r w:rsidR="007049D1">
          <w:rPr>
            <w:noProof/>
            <w:webHidden/>
          </w:rPr>
        </w:r>
        <w:r w:rsidR="007049D1">
          <w:rPr>
            <w:noProof/>
            <w:webHidden/>
          </w:rPr>
          <w:fldChar w:fldCharType="separate"/>
        </w:r>
        <w:r w:rsidR="00BB31BB">
          <w:rPr>
            <w:noProof/>
            <w:webHidden/>
          </w:rPr>
          <w:t>13</w:t>
        </w:r>
        <w:r w:rsidR="007049D1">
          <w:rPr>
            <w:noProof/>
            <w:webHidden/>
          </w:rPr>
          <w:fldChar w:fldCharType="end"/>
        </w:r>
      </w:hyperlink>
    </w:p>
    <w:p w14:paraId="54831E25" w14:textId="750D6B9B" w:rsidR="003842D5" w:rsidRDefault="006F0237" w:rsidP="00E54898">
      <w:pPr>
        <w:pStyle w:val="fpsubtitle1"/>
        <w:rPr>
          <w:lang w:val="nl-BE"/>
        </w:rPr>
      </w:pPr>
      <w:r>
        <w:rPr>
          <w:lang w:val="nl-BE"/>
        </w:rPr>
        <w:fldChar w:fldCharType="end"/>
      </w:r>
    </w:p>
    <w:p w14:paraId="2A92B612" w14:textId="44E71FB9" w:rsidR="003842D5" w:rsidRDefault="003842D5" w:rsidP="00E54898">
      <w:pPr>
        <w:pStyle w:val="fpsubtitle1"/>
        <w:rPr>
          <w:lang w:val="nl-BE"/>
        </w:rPr>
      </w:pPr>
    </w:p>
    <w:p w14:paraId="71B8D2D2" w14:textId="5A7CC197" w:rsidR="003842D5" w:rsidRDefault="003842D5" w:rsidP="00E54898">
      <w:pPr>
        <w:pStyle w:val="fpsubtitle1"/>
        <w:rPr>
          <w:lang w:val="nl-BE"/>
        </w:rPr>
      </w:pPr>
    </w:p>
    <w:p w14:paraId="7F1BAF12" w14:textId="641830FC" w:rsidR="003842D5" w:rsidRDefault="003842D5" w:rsidP="00E54898">
      <w:pPr>
        <w:pStyle w:val="fpsubtitle1"/>
        <w:rPr>
          <w:lang w:val="nl-BE"/>
        </w:rPr>
      </w:pPr>
    </w:p>
    <w:p w14:paraId="0F1C1FAC" w14:textId="44F7C115" w:rsidR="003842D5" w:rsidRDefault="003842D5" w:rsidP="00E54898">
      <w:pPr>
        <w:pStyle w:val="fpsubtitle1"/>
        <w:rPr>
          <w:lang w:val="nl-BE"/>
        </w:rPr>
      </w:pPr>
    </w:p>
    <w:p w14:paraId="6FB713EC" w14:textId="5D844802" w:rsidR="003842D5" w:rsidRDefault="003842D5" w:rsidP="00E54898">
      <w:pPr>
        <w:pStyle w:val="fpsubtitle1"/>
        <w:rPr>
          <w:lang w:val="nl-BE"/>
        </w:rPr>
      </w:pPr>
    </w:p>
    <w:p w14:paraId="36CB578F" w14:textId="31EAD2D4" w:rsidR="003842D5" w:rsidRDefault="003842D5" w:rsidP="00E54898">
      <w:pPr>
        <w:pStyle w:val="fpsubtitle1"/>
        <w:rPr>
          <w:lang w:val="nl-BE"/>
        </w:rPr>
      </w:pPr>
    </w:p>
    <w:p w14:paraId="1521C79B" w14:textId="4BF3478B" w:rsidR="003842D5" w:rsidRDefault="003842D5" w:rsidP="003842D5">
      <w:pPr>
        <w:pStyle w:val="fpsubtitle1"/>
        <w:jc w:val="both"/>
        <w:rPr>
          <w:lang w:val="nl-BE"/>
        </w:rPr>
      </w:pPr>
    </w:p>
    <w:p w14:paraId="4F0C8F37" w14:textId="2FDF0427" w:rsidR="003842D5" w:rsidRDefault="003842D5" w:rsidP="00E54898">
      <w:pPr>
        <w:pStyle w:val="fpsubtitle1"/>
        <w:rPr>
          <w:lang w:val="nl-BE"/>
        </w:rPr>
      </w:pPr>
    </w:p>
    <w:p w14:paraId="19AF1779" w14:textId="242ECE12" w:rsidR="003842D5" w:rsidRDefault="003842D5" w:rsidP="00E54898">
      <w:pPr>
        <w:pStyle w:val="fpsubtitle1"/>
        <w:rPr>
          <w:lang w:val="nl-BE"/>
        </w:rPr>
      </w:pPr>
    </w:p>
    <w:p w14:paraId="32A44109" w14:textId="625FCE75" w:rsidR="00E52F24" w:rsidRDefault="00E52F24" w:rsidP="00E54898">
      <w:pPr>
        <w:pStyle w:val="fpsubtitle1"/>
        <w:rPr>
          <w:lang w:val="nl-BE"/>
        </w:rPr>
      </w:pPr>
    </w:p>
    <w:p w14:paraId="108056B1" w14:textId="268A8544" w:rsidR="00E52F24" w:rsidRDefault="00E52F24" w:rsidP="00E54898">
      <w:pPr>
        <w:pStyle w:val="fpsubtitle1"/>
        <w:rPr>
          <w:lang w:val="nl-BE"/>
        </w:rPr>
      </w:pPr>
    </w:p>
    <w:p w14:paraId="2B2747B0" w14:textId="77777777" w:rsidR="00E52F24" w:rsidRDefault="00E52F24" w:rsidP="00E54898">
      <w:pPr>
        <w:pStyle w:val="fpsubtitle1"/>
        <w:rPr>
          <w:lang w:val="nl-BE"/>
        </w:rPr>
      </w:pPr>
    </w:p>
    <w:p w14:paraId="238A9FA8" w14:textId="77777777" w:rsidR="003842D5" w:rsidRDefault="003842D5" w:rsidP="00E54898">
      <w:pPr>
        <w:pStyle w:val="fpsubtitle1"/>
        <w:rPr>
          <w:lang w:val="nl-BE"/>
        </w:rPr>
      </w:pPr>
    </w:p>
    <w:p w14:paraId="64273226" w14:textId="6130976C" w:rsidR="003842D5" w:rsidRDefault="003842D5" w:rsidP="003842D5">
      <w:pPr>
        <w:pStyle w:val="Nummering"/>
        <w:numPr>
          <w:ilvl w:val="0"/>
          <w:numId w:val="0"/>
        </w:numPr>
        <w:ind w:left="720" w:hanging="360"/>
        <w:rPr>
          <w:b/>
          <w:i/>
          <w:caps/>
          <w:color w:val="817949"/>
          <w:sz w:val="26"/>
          <w:szCs w:val="26"/>
        </w:rPr>
      </w:pPr>
    </w:p>
    <w:p w14:paraId="0ECFAF1E" w14:textId="0F340AC5" w:rsidR="00E54898" w:rsidRDefault="00B838C7" w:rsidP="005B5E09">
      <w:pPr>
        <w:pStyle w:val="Kop1"/>
      </w:pPr>
      <w:bookmarkStart w:id="8" w:name="_Toc431987884"/>
      <w:bookmarkStart w:id="9" w:name="_Toc33102334"/>
      <w:bookmarkStart w:id="10" w:name="_Toc34400063"/>
      <w:bookmarkEnd w:id="5"/>
      <w:bookmarkEnd w:id="6"/>
      <w:bookmarkEnd w:id="7"/>
      <w:r>
        <w:lastRenderedPageBreak/>
        <w:t>Infofiche</w:t>
      </w:r>
      <w:r w:rsidR="00E54898" w:rsidRPr="00E54898">
        <w:t xml:space="preserve"> III.1:</w:t>
      </w:r>
      <w:r w:rsidR="00E54898" w:rsidRPr="006419AF">
        <w:t xml:space="preserve"> </w:t>
      </w:r>
      <w:r w:rsidR="006F78B4">
        <w:t>E</w:t>
      </w:r>
      <w:r w:rsidR="006B22D9">
        <w:rPr>
          <w:lang w:val="nl-BE"/>
        </w:rPr>
        <w:t xml:space="preserve">en </w:t>
      </w:r>
      <w:r w:rsidR="006F78B4">
        <w:t>ordonnantie</w:t>
      </w:r>
      <w:r w:rsidR="00E54898" w:rsidRPr="006419AF">
        <w:t xml:space="preserve"> maken</w:t>
      </w:r>
      <w:bookmarkEnd w:id="8"/>
      <w:bookmarkEnd w:id="9"/>
      <w:bookmarkEnd w:id="10"/>
    </w:p>
    <w:p w14:paraId="507DB869" w14:textId="77777777" w:rsidR="00E54898" w:rsidRPr="006419AF" w:rsidRDefault="00E54898" w:rsidP="005B5E09">
      <w:pPr>
        <w:pStyle w:val="Kop2"/>
        <w:rPr>
          <w:caps/>
        </w:rPr>
      </w:pPr>
      <w:proofErr w:type="spellStart"/>
      <w:r>
        <w:t>Ontwerp</w:t>
      </w:r>
      <w:proofErr w:type="spellEnd"/>
      <w:r>
        <w:t xml:space="preserve"> of </w:t>
      </w:r>
      <w:proofErr w:type="spellStart"/>
      <w:r>
        <w:t>voorstel</w:t>
      </w:r>
      <w:proofErr w:type="spellEnd"/>
      <w:r>
        <w:t xml:space="preserve"> van </w:t>
      </w:r>
      <w:proofErr w:type="spellStart"/>
      <w:r>
        <w:t>ordonnantie</w:t>
      </w:r>
      <w:proofErr w:type="spellEnd"/>
    </w:p>
    <w:p w14:paraId="02187BED" w14:textId="77777777" w:rsidR="00E54898" w:rsidRPr="005B5E09" w:rsidRDefault="00E54898" w:rsidP="005B5E09">
      <w:pPr>
        <w:rPr>
          <w:lang w:val="nl-BE"/>
        </w:rPr>
      </w:pPr>
      <w:r w:rsidRPr="005B5E09">
        <w:rPr>
          <w:lang w:val="nl-BE"/>
        </w:rPr>
        <w:t>Niet iedereen kan zomaar een ordonnantie maken.</w:t>
      </w:r>
      <w:r w:rsidR="00BA4EDE" w:rsidRPr="005B5E09">
        <w:rPr>
          <w:lang w:val="nl-BE"/>
        </w:rPr>
        <w:t xml:space="preserve"> </w:t>
      </w:r>
      <w:r w:rsidRPr="005B5E09">
        <w:rPr>
          <w:lang w:val="nl-BE"/>
        </w:rPr>
        <w:t xml:space="preserve">Daarvoor hebben de mensen van België, die 18 jaar of ouder zijn, een aantal mensen aangeduid tijdens de verkiezingen: de volksvertegenwoordigers. </w:t>
      </w:r>
    </w:p>
    <w:p w14:paraId="0056D62B" w14:textId="7F3D3D84" w:rsidR="00BA4EDE" w:rsidRPr="005B5E09" w:rsidRDefault="00E54898" w:rsidP="005B5E09">
      <w:pPr>
        <w:rPr>
          <w:lang w:val="nl-BE"/>
        </w:rPr>
      </w:pPr>
      <w:r w:rsidRPr="005B5E09">
        <w:rPr>
          <w:lang w:val="nl-BE"/>
        </w:rPr>
        <w:t xml:space="preserve">Die </w:t>
      </w:r>
      <w:r w:rsidRPr="005B5E09">
        <w:rPr>
          <w:b/>
          <w:bCs/>
          <w:lang w:val="nl-BE"/>
        </w:rPr>
        <w:t>volksvertegenwoordigers</w:t>
      </w:r>
      <w:r w:rsidRPr="005B5E09">
        <w:rPr>
          <w:lang w:val="nl-BE"/>
        </w:rPr>
        <w:t xml:space="preserve"> kunnen een tekst maken waarin zij een voorstel doen om een nieuwe ordonnantie te maken, een oude te veranderen of aan te passen, we noemen die tekst een </w:t>
      </w:r>
      <w:r w:rsidRPr="005B5E09">
        <w:rPr>
          <w:b/>
          <w:bCs/>
          <w:lang w:val="nl-BE"/>
        </w:rPr>
        <w:t>voo</w:t>
      </w:r>
      <w:r w:rsidR="00B352F1" w:rsidRPr="005B5E09">
        <w:rPr>
          <w:b/>
          <w:bCs/>
          <w:lang w:val="nl-BE"/>
        </w:rPr>
        <w:t>r</w:t>
      </w:r>
      <w:r w:rsidRPr="005B5E09">
        <w:rPr>
          <w:b/>
          <w:bCs/>
          <w:lang w:val="nl-BE"/>
        </w:rPr>
        <w:t>stel van ordonna</w:t>
      </w:r>
      <w:r w:rsidR="00B352F1" w:rsidRPr="005B5E09">
        <w:rPr>
          <w:b/>
          <w:bCs/>
          <w:lang w:val="nl-BE"/>
        </w:rPr>
        <w:t>n</w:t>
      </w:r>
      <w:r w:rsidRPr="005B5E09">
        <w:rPr>
          <w:b/>
          <w:bCs/>
          <w:lang w:val="nl-BE"/>
        </w:rPr>
        <w:t>tie.</w:t>
      </w:r>
      <w:r w:rsidRPr="005B5E09">
        <w:rPr>
          <w:lang w:val="nl-BE"/>
        </w:rPr>
        <w:t xml:space="preserve"> </w:t>
      </w:r>
    </w:p>
    <w:p w14:paraId="1E62E367" w14:textId="1E875675" w:rsidR="00E54898" w:rsidRPr="005B5E09" w:rsidRDefault="00E54898" w:rsidP="005B5E09">
      <w:pPr>
        <w:rPr>
          <w:lang w:val="nl-BE"/>
        </w:rPr>
      </w:pPr>
      <w:r w:rsidRPr="005B5E09">
        <w:rPr>
          <w:lang w:val="nl-BE"/>
        </w:rPr>
        <w:t xml:space="preserve">Uit de parlementsleden wordt de regering gekozen. De mensen die in de regering zitten, noemen we </w:t>
      </w:r>
      <w:r w:rsidRPr="005B5E09">
        <w:rPr>
          <w:b/>
          <w:bCs/>
          <w:lang w:val="nl-BE"/>
        </w:rPr>
        <w:t>ministers</w:t>
      </w:r>
      <w:r w:rsidRPr="005B5E09">
        <w:rPr>
          <w:lang w:val="nl-BE"/>
        </w:rPr>
        <w:t xml:space="preserve">. Ook de ministers kunnen een tekst indienen om een nieuwe wet te maken, een oude wet te veranderen of aan te passen. Die tekst, ingediend door een minister, noemen we een </w:t>
      </w:r>
      <w:r w:rsidRPr="005B5E09">
        <w:rPr>
          <w:b/>
          <w:bCs/>
          <w:lang w:val="nl-BE"/>
        </w:rPr>
        <w:t>ontwerp van ordonna</w:t>
      </w:r>
      <w:r w:rsidR="00B352F1" w:rsidRPr="005B5E09">
        <w:rPr>
          <w:b/>
          <w:bCs/>
          <w:lang w:val="nl-BE"/>
        </w:rPr>
        <w:t>n</w:t>
      </w:r>
      <w:r w:rsidRPr="005B5E09">
        <w:rPr>
          <w:b/>
          <w:bCs/>
          <w:lang w:val="nl-BE"/>
        </w:rPr>
        <w:t>tie.</w:t>
      </w:r>
    </w:p>
    <w:p w14:paraId="52BA9E3C" w14:textId="77777777" w:rsidR="00BA4EDE" w:rsidRPr="00CC734D" w:rsidRDefault="00BA4EDE" w:rsidP="005B5E09">
      <w:pPr>
        <w:pStyle w:val="Kop2"/>
      </w:pPr>
      <w:r w:rsidRPr="00CC734D">
        <w:t xml:space="preserve">De </w:t>
      </w:r>
      <w:proofErr w:type="spellStart"/>
      <w:r w:rsidRPr="00CC734D">
        <w:t>commissie</w:t>
      </w:r>
      <w:proofErr w:type="spellEnd"/>
    </w:p>
    <w:p w14:paraId="5C5539BD" w14:textId="77777777" w:rsidR="00BA4EDE" w:rsidRPr="005B5E09" w:rsidRDefault="00BA4EDE" w:rsidP="005B5E09">
      <w:pPr>
        <w:rPr>
          <w:lang w:val="nl-BE"/>
        </w:rPr>
      </w:pPr>
      <w:r>
        <w:rPr>
          <w:noProof/>
          <w:lang w:eastAsia="nl-BE"/>
        </w:rPr>
        <w:drawing>
          <wp:anchor distT="0" distB="0" distL="114300" distR="114300" simplePos="0" relativeHeight="251659264" behindDoc="1" locked="0" layoutInCell="1" allowOverlap="1" wp14:anchorId="71BB4989" wp14:editId="39010F85">
            <wp:simplePos x="0" y="0"/>
            <wp:positionH relativeFrom="column">
              <wp:posOffset>12250</wp:posOffset>
            </wp:positionH>
            <wp:positionV relativeFrom="paragraph">
              <wp:posOffset>5059</wp:posOffset>
            </wp:positionV>
            <wp:extent cx="1196340" cy="1196340"/>
            <wp:effectExtent l="0" t="0" r="381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E09">
        <w:rPr>
          <w:lang w:val="nl-BE"/>
        </w:rPr>
        <w:t xml:space="preserve">De tekst van het wetsvoorstel of wetsontwerp wordt ingediend bij de Voorzitter van het Parlement. De Voorzitter verwijst de tekst naar de bevoegde </w:t>
      </w:r>
      <w:r w:rsidR="00310F6C" w:rsidRPr="005B5E09">
        <w:rPr>
          <w:b/>
          <w:bCs/>
          <w:lang w:val="nl-BE"/>
        </w:rPr>
        <w:t>commissie</w:t>
      </w:r>
      <w:r w:rsidRPr="005B5E09">
        <w:rPr>
          <w:lang w:val="nl-BE"/>
        </w:rPr>
        <w:t xml:space="preserve">. </w:t>
      </w:r>
    </w:p>
    <w:p w14:paraId="4C94EE9C" w14:textId="77777777" w:rsidR="00BA4EDE" w:rsidRPr="005B5E09" w:rsidRDefault="00BA4EDE" w:rsidP="00BA4EDE">
      <w:pPr>
        <w:ind w:left="900"/>
        <w:rPr>
          <w:rFonts w:cs="Arial"/>
          <w:i/>
          <w:sz w:val="18"/>
          <w:szCs w:val="18"/>
          <w:lang w:val="nl-BE"/>
        </w:rPr>
      </w:pPr>
      <w:r w:rsidRPr="005B5E09">
        <w:rPr>
          <w:rFonts w:cs="Arial"/>
          <w:i/>
          <w:sz w:val="18"/>
          <w:szCs w:val="18"/>
          <w:lang w:val="nl-BE"/>
        </w:rPr>
        <w:t>Vb. Gaat het over een tekst die te maken heeft met verkeer, dan gaat het voorstel of ontwerp naar de Commissie voor de Infrastructuur. Heeft de tekst te maken met nieuwe belastingen, dan wordt die verwezen naar de Commissie voor de Financiën en de Algemene zaken.</w:t>
      </w:r>
    </w:p>
    <w:p w14:paraId="0892C68B" w14:textId="77777777" w:rsidR="00BA4EDE" w:rsidRPr="005B5E09" w:rsidRDefault="00BA4EDE" w:rsidP="005B5E09">
      <w:pPr>
        <w:rPr>
          <w:lang w:val="nl-BE"/>
        </w:rPr>
      </w:pPr>
      <w:r w:rsidRPr="005B5E09">
        <w:rPr>
          <w:lang w:val="nl-BE"/>
        </w:rPr>
        <w:t xml:space="preserve">Zo zijn er 7 vaste commissies die elk 15 leden tellen. </w:t>
      </w:r>
    </w:p>
    <w:p w14:paraId="01D77D3E" w14:textId="77777777" w:rsidR="00BA4EDE" w:rsidRPr="005B5E09" w:rsidRDefault="00BA4EDE" w:rsidP="005B5E09">
      <w:pPr>
        <w:rPr>
          <w:lang w:val="nl-BE"/>
        </w:rPr>
      </w:pPr>
      <w:r w:rsidRPr="005B5E09">
        <w:rPr>
          <w:lang w:val="nl-BE"/>
        </w:rPr>
        <w:t>Deze leden komen uit de politieke fracties. Een politieke partij in het parlement noemt men een fractie vanaf het moment ze binnen de hun taalgroep 10% van de zetels behaald hebben. Naargelang de sterkte van een fractie kan zij een aantal leden afvaardigen naar de commissies. De commissies zijn dus proportioneel samengesteld.</w:t>
      </w:r>
    </w:p>
    <w:p w14:paraId="42EC7696" w14:textId="77777777" w:rsidR="00BA4EDE" w:rsidRPr="005B5E09" w:rsidRDefault="00BA4EDE" w:rsidP="005B5E09">
      <w:pPr>
        <w:rPr>
          <w:lang w:val="nl-BE"/>
        </w:rPr>
      </w:pPr>
      <w:r w:rsidRPr="005B5E09">
        <w:rPr>
          <w:lang w:val="nl-BE"/>
        </w:rPr>
        <w:t xml:space="preserve">De parlementsleden die niet tot een fractie behoren, mogen een commissie bijwonen maar mogen niet stemmen. </w:t>
      </w:r>
    </w:p>
    <w:p w14:paraId="048E21C7" w14:textId="77777777" w:rsidR="00BA4EDE" w:rsidRPr="005B5E09" w:rsidRDefault="00BA4EDE" w:rsidP="005B5E09">
      <w:pPr>
        <w:rPr>
          <w:lang w:val="nl-BE"/>
        </w:rPr>
      </w:pPr>
      <w:r w:rsidRPr="005B5E09">
        <w:rPr>
          <w:lang w:val="nl-BE"/>
        </w:rPr>
        <w:t xml:space="preserve">In de commissie gaat de persoon die het wetsvoorstel of –ontwerp ingediend heeft, uitleg geven over zijn/haar tekst. De commissie kan beslissen om allerlei mensen uit te nodigen om toelichtingen te geven bij de tekst: specialisten (uit binnen- of buitenland) of vertegenwoordigers van groepen die iets met de nieuwe ordonnantie te maken hebben. </w:t>
      </w:r>
    </w:p>
    <w:p w14:paraId="5BB28C22" w14:textId="77777777" w:rsidR="00BA4EDE" w:rsidRPr="005B5E09" w:rsidRDefault="00BA4EDE" w:rsidP="005B5E09">
      <w:pPr>
        <w:rPr>
          <w:lang w:val="nl-BE"/>
        </w:rPr>
      </w:pPr>
      <w:r w:rsidRPr="005B5E09">
        <w:rPr>
          <w:lang w:val="nl-BE"/>
        </w:rPr>
        <w:t xml:space="preserve">Aan de hand van al deze informatie gaan de commissieleden het voorstel of ontwerp bespreken. Ze kunnen de originele tekst veranderen. Dat noemt men een amendement. </w:t>
      </w:r>
    </w:p>
    <w:p w14:paraId="6BB6E112" w14:textId="77777777" w:rsidR="00BA4EDE" w:rsidRPr="005B5E09" w:rsidRDefault="00BA4EDE" w:rsidP="00BA4EDE">
      <w:pPr>
        <w:ind w:left="900"/>
        <w:rPr>
          <w:rFonts w:cs="Arial"/>
          <w:i/>
          <w:sz w:val="18"/>
          <w:szCs w:val="18"/>
          <w:lang w:val="nl-BE"/>
        </w:rPr>
      </w:pPr>
      <w:r w:rsidRPr="005B5E09">
        <w:rPr>
          <w:rFonts w:cs="Arial"/>
          <w:i/>
          <w:sz w:val="18"/>
          <w:szCs w:val="18"/>
          <w:lang w:val="nl-BE"/>
        </w:rPr>
        <w:t>Vb. Een minister stelt voor om de snelheid op alle wegen in het gewest te verlagen naar 30 km/u. Een commissielid vindt dit wel een goed voorstel, maar vindt 30km/u toch wel wat weinig: hij dient een amendement in om de snelheid op 30 km/u te brengen in gewone straten en op 50km/u indien er meer dan 1 rijstrook is per richting.</w:t>
      </w:r>
    </w:p>
    <w:p w14:paraId="61E55EE1" w14:textId="77777777" w:rsidR="00BA4EDE" w:rsidRPr="005B5E09" w:rsidRDefault="00BA4EDE" w:rsidP="005B5E09">
      <w:pPr>
        <w:rPr>
          <w:lang w:val="nl-BE"/>
        </w:rPr>
      </w:pPr>
      <w:r w:rsidRPr="005B5E09">
        <w:rPr>
          <w:lang w:val="nl-BE"/>
        </w:rPr>
        <w:t xml:space="preserve">Door het feit dat er maar 15 leden zijn, kan de tekst (van het voorstel of ontwerp) grondig besproken worden. </w:t>
      </w:r>
    </w:p>
    <w:p w14:paraId="3775DAF2" w14:textId="77777777" w:rsidR="00BA4EDE" w:rsidRPr="005B5E09" w:rsidRDefault="00BA4EDE" w:rsidP="00BA4EDE">
      <w:pPr>
        <w:rPr>
          <w:lang w:val="nl-BE"/>
        </w:rPr>
      </w:pPr>
    </w:p>
    <w:p w14:paraId="3F5D3D65" w14:textId="380D5CD7" w:rsidR="00BA4EDE" w:rsidRPr="005B5E09" w:rsidRDefault="00BA4EDE" w:rsidP="005B5E09">
      <w:pPr>
        <w:rPr>
          <w:lang w:val="nl-BE"/>
        </w:rPr>
      </w:pPr>
      <w:r w:rsidRPr="005B5E09">
        <w:rPr>
          <w:lang w:val="nl-BE"/>
        </w:rPr>
        <w:t>Op het einde van de bespreking gaat de commissie over tot de</w:t>
      </w:r>
      <w:r w:rsidRPr="005B5E09">
        <w:rPr>
          <w:b/>
          <w:bCs/>
          <w:lang w:val="nl-BE"/>
        </w:rPr>
        <w:t xml:space="preserve"> stemming</w:t>
      </w:r>
      <w:r w:rsidRPr="005B5E09">
        <w:rPr>
          <w:lang w:val="nl-BE"/>
        </w:rPr>
        <w:t xml:space="preserve">. Indien er een meerderheid is (de helft </w:t>
      </w:r>
      <w:r w:rsidR="00B352F1" w:rsidRPr="005B5E09">
        <w:rPr>
          <w:lang w:val="nl-BE"/>
        </w:rPr>
        <w:t>overschreden</w:t>
      </w:r>
      <w:r w:rsidRPr="005B5E09">
        <w:rPr>
          <w:lang w:val="nl-BE"/>
        </w:rPr>
        <w:t>)</w:t>
      </w:r>
      <w:r w:rsidR="00B352F1" w:rsidRPr="005B5E09">
        <w:rPr>
          <w:lang w:val="nl-BE"/>
        </w:rPr>
        <w:t xml:space="preserve">, </w:t>
      </w:r>
      <w:r w:rsidRPr="005B5E09">
        <w:rPr>
          <w:lang w:val="nl-BE"/>
        </w:rPr>
        <w:t>wordt het voorstel of ontwerp, met eventuele amendementen, goedgekeurd en wordt het verwezen naar de plenaire vergadering.</w:t>
      </w:r>
      <w:r w:rsidR="00B352F1" w:rsidRPr="005B5E09">
        <w:rPr>
          <w:lang w:val="nl-BE"/>
        </w:rPr>
        <w:t xml:space="preserve"> </w:t>
      </w:r>
      <w:r w:rsidRPr="005B5E09">
        <w:rPr>
          <w:lang w:val="nl-BE"/>
        </w:rPr>
        <w:t>Het Brussels parlement is ook de wetgevende macht ten opzichte van de instellingen die niet uitsluitend tot een of andere Gemeenschap behoren (gezondheid en hulp aan personen). In dat geval is het Brussel parlement De Verenigde Vergadering van de Gemeenschappelijke Gemeenschapscommissie (VVGGC) en is er een meerderheid nodig in elke taalgroep.</w:t>
      </w:r>
    </w:p>
    <w:p w14:paraId="77093078" w14:textId="77777777" w:rsidR="00BA4EDE" w:rsidRPr="005B5E09" w:rsidRDefault="00BA4EDE" w:rsidP="005B5E09">
      <w:pPr>
        <w:rPr>
          <w:lang w:val="nl-BE"/>
        </w:rPr>
      </w:pPr>
      <w:r w:rsidRPr="005B5E09">
        <w:rPr>
          <w:lang w:val="nl-BE"/>
        </w:rPr>
        <w:t>Wordt het wetsvoorstel of wetsontwerp niet goedgekeurd, dan belandt het in de prullenmand.</w:t>
      </w:r>
    </w:p>
    <w:p w14:paraId="36955133" w14:textId="77777777" w:rsidR="00BA4EDE" w:rsidRPr="00BA4EDE" w:rsidRDefault="00BA4EDE" w:rsidP="005B5E09">
      <w:pPr>
        <w:pStyle w:val="Kop2"/>
      </w:pPr>
      <w:r w:rsidRPr="00BA4EDE">
        <w:lastRenderedPageBreak/>
        <w:t xml:space="preserve">De </w:t>
      </w:r>
      <w:proofErr w:type="spellStart"/>
      <w:r w:rsidRPr="00BA4EDE">
        <w:t>plenaire</w:t>
      </w:r>
      <w:proofErr w:type="spellEnd"/>
      <w:r w:rsidRPr="00BA4EDE">
        <w:t xml:space="preserve"> </w:t>
      </w:r>
      <w:proofErr w:type="spellStart"/>
      <w:r w:rsidRPr="00BA4EDE">
        <w:t>vergadering</w:t>
      </w:r>
      <w:proofErr w:type="spellEnd"/>
    </w:p>
    <w:p w14:paraId="1958D0B2" w14:textId="77777777" w:rsidR="00BA4EDE" w:rsidRPr="005B5E09" w:rsidRDefault="00BA4EDE" w:rsidP="00852F54">
      <w:pPr>
        <w:rPr>
          <w:lang w:val="nl-BE"/>
        </w:rPr>
      </w:pPr>
      <w:r w:rsidRPr="00BA4EDE">
        <w:rPr>
          <w:noProof/>
        </w:rPr>
        <w:drawing>
          <wp:anchor distT="0" distB="0" distL="114300" distR="114300" simplePos="0" relativeHeight="251661312" behindDoc="1" locked="0" layoutInCell="1" allowOverlap="1" wp14:anchorId="78BD39CE" wp14:editId="0E5F8189">
            <wp:simplePos x="0" y="0"/>
            <wp:positionH relativeFrom="column">
              <wp:align>right</wp:align>
            </wp:positionH>
            <wp:positionV relativeFrom="paragraph">
              <wp:posOffset>281305</wp:posOffset>
            </wp:positionV>
            <wp:extent cx="1619250" cy="1517650"/>
            <wp:effectExtent l="0" t="0" r="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m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19250" cy="1518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E09">
        <w:rPr>
          <w:lang w:val="nl-BE"/>
        </w:rPr>
        <w:t xml:space="preserve">Als het voorstel of ontwerp van ordonnantie goedgekeurd is in de commissie, is het nog altijd geen ordonnantie. Het voorstel of ontwerp gaat nu naar de </w:t>
      </w:r>
      <w:r w:rsidRPr="005B5E09">
        <w:rPr>
          <w:b/>
          <w:bCs/>
          <w:lang w:val="nl-BE"/>
        </w:rPr>
        <w:t>plenaire vergadering</w:t>
      </w:r>
      <w:r w:rsidRPr="005B5E09">
        <w:rPr>
          <w:lang w:val="nl-BE"/>
        </w:rPr>
        <w:t xml:space="preserve">. Daar zitten nu wel alle parlementsleden samen. </w:t>
      </w:r>
    </w:p>
    <w:p w14:paraId="7F4AF4DB" w14:textId="77777777" w:rsidR="00BA4EDE" w:rsidRPr="005B5E09" w:rsidRDefault="00BA4EDE" w:rsidP="00852F54">
      <w:pPr>
        <w:rPr>
          <w:lang w:val="nl-BE"/>
        </w:rPr>
      </w:pPr>
      <w:r w:rsidRPr="005B5E09">
        <w:rPr>
          <w:lang w:val="nl-BE"/>
        </w:rPr>
        <w:t xml:space="preserve">Het voorstel of ontwerp wordt aan de plenaire vergadering voorgesteld zoals het uit de commissie gekomen is. Dus als er in de commissie wijzigingen (amendementen) doorgevoerd zijn, dan horen de parlementsleden het voorstel of ontwerp met die wijzigingen. </w:t>
      </w:r>
    </w:p>
    <w:p w14:paraId="79A07E99" w14:textId="77777777" w:rsidR="00BA4EDE" w:rsidRPr="005B5E09" w:rsidRDefault="00BA4EDE" w:rsidP="00852F54">
      <w:pPr>
        <w:rPr>
          <w:lang w:val="nl-BE"/>
        </w:rPr>
      </w:pPr>
      <w:r w:rsidRPr="005B5E09">
        <w:rPr>
          <w:lang w:val="nl-BE"/>
        </w:rPr>
        <w:t>De verslaggever van de commissie leest het rapport voor van de besprekingen in de commissie.</w:t>
      </w:r>
    </w:p>
    <w:p w14:paraId="1D25BC54" w14:textId="77777777" w:rsidR="00BA4EDE" w:rsidRPr="005B5E09" w:rsidRDefault="00BA4EDE" w:rsidP="00852F54">
      <w:pPr>
        <w:rPr>
          <w:lang w:val="nl-BE"/>
        </w:rPr>
      </w:pPr>
      <w:r w:rsidRPr="005B5E09">
        <w:rPr>
          <w:lang w:val="nl-BE"/>
        </w:rPr>
        <w:t>Drie vierde van de leden van een taalgroep kan, in een met redenen omklede motie (een tekst waarin een standpunt wordt ingenomen), verklaren dat sommige bepalingen van het ontwerp of voorstel van ordonnantie de betrekkingen tussen de Gemeenschappen ernstig in het gedrang kunnen brengen. De goedkeuring van dergelijke motie schort de stemprocedure op. Zij kan slechts worden voortgezet na een gemotiveerd advies van de regering. Deze “</w:t>
      </w:r>
      <w:proofErr w:type="spellStart"/>
      <w:r w:rsidRPr="005B5E09">
        <w:rPr>
          <w:lang w:val="nl-BE"/>
        </w:rPr>
        <w:t>alarmbel-procedure</w:t>
      </w:r>
      <w:proofErr w:type="spellEnd"/>
      <w:r w:rsidRPr="005B5E09">
        <w:rPr>
          <w:lang w:val="nl-BE"/>
        </w:rPr>
        <w:t>”, die niet kan worden gebruikt bij de stemming van begrotingen, dient in feite om ernstige conflicten te vermijden tussen de Vlaamse en de Franse Gemeenschap; het zijn immers de taalgroepen die de Gemeenschappen in het Brussels Hoofdstedelijk Parlement vertegenwoordigen.</w:t>
      </w:r>
    </w:p>
    <w:p w14:paraId="4BB6A906" w14:textId="77777777" w:rsidR="00BA4EDE" w:rsidRPr="00310F6C" w:rsidRDefault="00BA4EDE" w:rsidP="00852F54">
      <w:pPr>
        <w:pStyle w:val="Kop2"/>
      </w:pPr>
      <w:proofErr w:type="spellStart"/>
      <w:r w:rsidRPr="00310F6C">
        <w:t>Eindelijk</w:t>
      </w:r>
      <w:proofErr w:type="spellEnd"/>
      <w:r w:rsidRPr="00310F6C">
        <w:t xml:space="preserve"> </w:t>
      </w:r>
      <w:proofErr w:type="spellStart"/>
      <w:r w:rsidRPr="00310F6C">
        <w:t>een</w:t>
      </w:r>
      <w:proofErr w:type="spellEnd"/>
      <w:r w:rsidRPr="00310F6C">
        <w:t xml:space="preserve"> </w:t>
      </w:r>
      <w:proofErr w:type="spellStart"/>
      <w:r w:rsidRPr="00310F6C">
        <w:t>ordonnantie</w:t>
      </w:r>
      <w:proofErr w:type="spellEnd"/>
    </w:p>
    <w:p w14:paraId="43FE2D10" w14:textId="0016634E" w:rsidR="00BA4EDE" w:rsidRPr="005B5E09" w:rsidRDefault="00BA4EDE" w:rsidP="00852F54">
      <w:pPr>
        <w:rPr>
          <w:lang w:val="nl-BE"/>
        </w:rPr>
      </w:pPr>
      <w:r w:rsidRPr="005B5E09">
        <w:rPr>
          <w:lang w:val="nl-BE"/>
        </w:rPr>
        <w:t xml:space="preserve">Alles wordt opnieuw besproken en er kunnen opnieuw amendementen komen. Daarna wordt er </w:t>
      </w:r>
      <w:r w:rsidRPr="005B5E09">
        <w:rPr>
          <w:b/>
          <w:bCs/>
          <w:lang w:val="nl-BE"/>
        </w:rPr>
        <w:t>gestemd</w:t>
      </w:r>
      <w:r w:rsidRPr="005B5E09">
        <w:rPr>
          <w:lang w:val="nl-BE"/>
        </w:rPr>
        <w:t>.</w:t>
      </w:r>
      <w:r w:rsidR="00B352F1" w:rsidRPr="005B5E09">
        <w:rPr>
          <w:lang w:val="nl-BE"/>
        </w:rPr>
        <w:t xml:space="preserve"> </w:t>
      </w:r>
      <w:r w:rsidRPr="005B5E09">
        <w:rPr>
          <w:lang w:val="nl-BE"/>
        </w:rPr>
        <w:t xml:space="preserve">Wordt het voorstel of ontwerp goedgekeurd, dan wordt het een </w:t>
      </w:r>
      <w:r w:rsidR="00310F6C" w:rsidRPr="005B5E09">
        <w:rPr>
          <w:b/>
          <w:bCs/>
          <w:lang w:val="nl-BE"/>
        </w:rPr>
        <w:t>ordonnantie</w:t>
      </w:r>
      <w:r w:rsidRPr="005B5E09">
        <w:rPr>
          <w:lang w:val="nl-BE"/>
        </w:rPr>
        <w:t>. Het voorstel of ontwerp wordt meestal in de plenaire vergadering goedgekeurd als het reeds goedgekeurd werd in de commissie.</w:t>
      </w:r>
    </w:p>
    <w:p w14:paraId="0913A4CB" w14:textId="7BB263CB" w:rsidR="00BA4EDE" w:rsidRPr="00BA4EDE" w:rsidRDefault="00FF59BC" w:rsidP="00852F54">
      <w:pPr>
        <w:pStyle w:val="Kop2"/>
      </w:pPr>
      <w:r w:rsidRPr="003842D5">
        <w:rPr>
          <w:lang w:val="nl-BE"/>
        </w:rPr>
        <w:t>H</w:t>
      </w:r>
      <w:r w:rsidR="00BA4EDE" w:rsidRPr="003842D5">
        <w:t xml:space="preserve">et </w:t>
      </w:r>
      <w:proofErr w:type="spellStart"/>
      <w:r w:rsidR="00BA4EDE" w:rsidRPr="003842D5">
        <w:t>Staatsblad</w:t>
      </w:r>
      <w:proofErr w:type="spellEnd"/>
    </w:p>
    <w:p w14:paraId="5E12B548" w14:textId="3C3B34E9" w:rsidR="00310F6C" w:rsidRPr="005B5E09" w:rsidRDefault="00BA4EDE" w:rsidP="00852F54">
      <w:pPr>
        <w:rPr>
          <w:lang w:val="nl-BE"/>
        </w:rPr>
      </w:pPr>
      <w:r w:rsidRPr="005B5E09">
        <w:rPr>
          <w:lang w:val="nl-BE"/>
        </w:rPr>
        <w:t>Als de tekst is goedgekeurd in het parlement wordt deze bekrachtigd door de regering van het Brussels Hoofdstedelijk gewest, dit in tegenstelling tot het Federale Parlement waar wetten worden bekrachtigd door de Koning. Door de bekrachtiging verklaart de regering zich akkoord met de door het Parlement aangenomen tekst.</w:t>
      </w:r>
      <w:r w:rsidR="00310F6C" w:rsidRPr="005B5E09">
        <w:rPr>
          <w:lang w:val="nl-BE"/>
        </w:rPr>
        <w:t xml:space="preserve"> </w:t>
      </w:r>
      <w:r w:rsidRPr="005B5E09">
        <w:rPr>
          <w:lang w:val="nl-BE"/>
        </w:rPr>
        <w:t xml:space="preserve">Daarna wordt de wet bekendgemaakt in het Staatsblad. </w:t>
      </w:r>
    </w:p>
    <w:p w14:paraId="0EC16FB7" w14:textId="4669A82F" w:rsidR="00BA4EDE" w:rsidRPr="005B5E09" w:rsidRDefault="00852F54" w:rsidP="00852F54">
      <w:pPr>
        <w:rPr>
          <w:lang w:val="nl-BE"/>
        </w:rPr>
      </w:pPr>
      <w:r w:rsidRPr="003842D5">
        <w:rPr>
          <w:noProof/>
        </w:rPr>
        <w:drawing>
          <wp:anchor distT="0" distB="0" distL="114300" distR="114300" simplePos="0" relativeHeight="251662336" behindDoc="0" locked="0" layoutInCell="1" allowOverlap="1" wp14:anchorId="00F91541" wp14:editId="0D128704">
            <wp:simplePos x="0" y="0"/>
            <wp:positionH relativeFrom="margin">
              <wp:posOffset>967740</wp:posOffset>
            </wp:positionH>
            <wp:positionV relativeFrom="margin">
              <wp:posOffset>3197225</wp:posOffset>
            </wp:positionV>
            <wp:extent cx="890270" cy="829310"/>
            <wp:effectExtent l="0" t="0" r="5080" b="889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BA4EDE" w:rsidRPr="005B5E09">
        <w:rPr>
          <w:lang w:val="nl-BE"/>
        </w:rPr>
        <w:t>De ordonnantie is bindend (dat wil zeggen heeft “kracht van wet”), tien dagen na het verschijnen in het Staatsblad, in het Brussels Hoofdstedelijk gewest</w:t>
      </w:r>
      <w:r w:rsidR="00310F6C" w:rsidRPr="005B5E09">
        <w:rPr>
          <w:lang w:val="nl-BE"/>
        </w:rPr>
        <w:t>.</w:t>
      </w:r>
      <w:r w:rsidR="00BA4EDE" w:rsidRPr="005B5E09">
        <w:rPr>
          <w:lang w:val="nl-BE"/>
        </w:rPr>
        <w:br w:type="page"/>
      </w:r>
    </w:p>
    <w:p w14:paraId="2DE769D1" w14:textId="77777777" w:rsidR="00310F6C" w:rsidRPr="005B5E09" w:rsidRDefault="00310F6C" w:rsidP="00BA4EDE">
      <w:pPr>
        <w:rPr>
          <w:lang w:val="nl-BE"/>
        </w:rPr>
      </w:pPr>
    </w:p>
    <w:p w14:paraId="21D34275" w14:textId="54EEC8C2" w:rsidR="00310F6C" w:rsidRPr="006F0237" w:rsidRDefault="00B838C7" w:rsidP="00852F54">
      <w:pPr>
        <w:pStyle w:val="Kop1"/>
        <w:rPr>
          <w:lang w:val="nl-BE"/>
        </w:rPr>
      </w:pPr>
      <w:bookmarkStart w:id="11" w:name="_Toc33102335"/>
      <w:bookmarkStart w:id="12" w:name="_Toc34400064"/>
      <w:r>
        <w:t>Infofiche</w:t>
      </w:r>
      <w:r w:rsidRPr="00E54898">
        <w:t xml:space="preserve"> </w:t>
      </w:r>
      <w:r w:rsidR="00310F6C" w:rsidRPr="006419AF">
        <w:t>III.</w:t>
      </w:r>
      <w:r w:rsidR="00310F6C">
        <w:t>2</w:t>
      </w:r>
      <w:r w:rsidR="00310F6C" w:rsidRPr="006419AF">
        <w:t xml:space="preserve">: </w:t>
      </w:r>
      <w:r w:rsidR="00310F6C">
        <w:t xml:space="preserve">De </w:t>
      </w:r>
      <w:bookmarkEnd w:id="11"/>
      <w:r w:rsidR="006F0237">
        <w:rPr>
          <w:lang w:val="nl-BE"/>
        </w:rPr>
        <w:t>stemming</w:t>
      </w:r>
      <w:bookmarkEnd w:id="12"/>
    </w:p>
    <w:p w14:paraId="40A93994" w14:textId="77777777" w:rsidR="00BA4EDE" w:rsidRPr="005B5E09" w:rsidRDefault="00BA4EDE" w:rsidP="00852F54">
      <w:pPr>
        <w:rPr>
          <w:lang w:val="nl-BE"/>
        </w:rPr>
      </w:pPr>
      <w:r w:rsidRPr="005B5E09">
        <w:rPr>
          <w:lang w:val="nl-BE"/>
        </w:rPr>
        <w:t xml:space="preserve">De stemming is aan regels verbonden. </w:t>
      </w:r>
    </w:p>
    <w:p w14:paraId="3712A9A6" w14:textId="77777777" w:rsidR="00BA4EDE" w:rsidRPr="00BA4EDE" w:rsidRDefault="00BA4EDE" w:rsidP="00852F54">
      <w:pPr>
        <w:pStyle w:val="Kop2"/>
      </w:pPr>
      <w:r w:rsidRPr="00BA4EDE">
        <w:t xml:space="preserve">Regel 1: Het </w:t>
      </w:r>
      <w:proofErr w:type="spellStart"/>
      <w:r w:rsidRPr="00BA4EDE">
        <w:t>aanwezigheidsquorum</w:t>
      </w:r>
      <w:proofErr w:type="spellEnd"/>
    </w:p>
    <w:p w14:paraId="620318B3" w14:textId="4D2C41A2" w:rsidR="00BA4EDE" w:rsidRPr="005B5E09" w:rsidRDefault="00BA4EDE" w:rsidP="00852F54">
      <w:pPr>
        <w:rPr>
          <w:lang w:val="nl-BE"/>
        </w:rPr>
      </w:pPr>
      <w:r w:rsidRPr="005B5E09">
        <w:rPr>
          <w:lang w:val="nl-BE"/>
        </w:rPr>
        <w:t>Een meerderheid van de parlementsleden moet aanwezig zijn om te kunnen vergaderen en te kunnen stemmen. In het parlement van het Brussels Hoofdstedelijk gewest zitten 89 parlementsleden. Er is dus een meerderheid indien er 45 leden aanwezig zijn</w:t>
      </w:r>
      <w:r w:rsidR="00B352F1" w:rsidRPr="005B5E09">
        <w:rPr>
          <w:lang w:val="nl-BE"/>
        </w:rPr>
        <w:t>.</w:t>
      </w:r>
    </w:p>
    <w:p w14:paraId="2BD76B3D" w14:textId="77777777" w:rsidR="00BA4EDE" w:rsidRPr="005B5E09" w:rsidRDefault="00BA4EDE" w:rsidP="00852F54">
      <w:pPr>
        <w:rPr>
          <w:lang w:val="nl-BE"/>
        </w:rPr>
      </w:pPr>
      <w:r w:rsidRPr="005B5E09">
        <w:rPr>
          <w:lang w:val="nl-BE"/>
        </w:rPr>
        <w:t>Deze regel is nodig om te verhinderen dat een beperkt aantal parlementsleden zomaar ordonnanties zou goed- of afkeuren.</w:t>
      </w:r>
    </w:p>
    <w:p w14:paraId="0239BF55" w14:textId="77777777" w:rsidR="00BA4EDE" w:rsidRPr="00BA4EDE" w:rsidRDefault="00BA4EDE" w:rsidP="00852F54">
      <w:pPr>
        <w:pStyle w:val="Kop2"/>
      </w:pPr>
      <w:r w:rsidRPr="00BA4EDE">
        <w:t xml:space="preserve">Regel 2: Het </w:t>
      </w:r>
      <w:proofErr w:type="spellStart"/>
      <w:r w:rsidRPr="00BA4EDE">
        <w:t>meerderheidsprincipe</w:t>
      </w:r>
      <w:proofErr w:type="spellEnd"/>
    </w:p>
    <w:p w14:paraId="7C6DCDE2" w14:textId="77777777" w:rsidR="00BA4EDE" w:rsidRPr="005B5E09" w:rsidRDefault="00310F6C" w:rsidP="00852F54">
      <w:pPr>
        <w:rPr>
          <w:lang w:val="nl-BE"/>
        </w:rPr>
      </w:pPr>
      <w:r w:rsidRPr="00310F6C">
        <w:rPr>
          <w:i/>
          <w:iCs/>
          <w:noProof/>
        </w:rPr>
        <w:drawing>
          <wp:anchor distT="0" distB="0" distL="114300" distR="114300" simplePos="0" relativeHeight="251663360" behindDoc="1" locked="0" layoutInCell="1" allowOverlap="1" wp14:anchorId="174F8DB7" wp14:editId="61FC7055">
            <wp:simplePos x="0" y="0"/>
            <wp:positionH relativeFrom="margin">
              <wp:align>right</wp:align>
            </wp:positionH>
            <wp:positionV relativeFrom="paragraph">
              <wp:posOffset>292285</wp:posOffset>
            </wp:positionV>
            <wp:extent cx="1692910" cy="1345565"/>
            <wp:effectExtent l="0" t="0" r="2540" b="6985"/>
            <wp:wrapSquare wrapText="bothSides"/>
            <wp:docPr id="57" name="Picture 57" desc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91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EDE" w:rsidRPr="005B5E09">
        <w:rPr>
          <w:lang w:val="nl-BE"/>
        </w:rPr>
        <w:t>Het besluit moet worden goedgekeurd met een meerderheid van stemmen. Meestal is dat de helft plus één.</w:t>
      </w:r>
    </w:p>
    <w:p w14:paraId="1B80452D" w14:textId="77777777" w:rsidR="00BA4EDE" w:rsidRPr="005B5E09" w:rsidRDefault="00BA4EDE" w:rsidP="00852F54">
      <w:pPr>
        <w:rPr>
          <w:i/>
          <w:iCs/>
          <w:lang w:val="nl-BE"/>
        </w:rPr>
      </w:pPr>
      <w:r w:rsidRPr="005B5E09">
        <w:rPr>
          <w:i/>
          <w:iCs/>
          <w:lang w:val="nl-BE"/>
        </w:rPr>
        <w:t>Vb. Een voorstel of ontwerp wordt aanvaard in het parlement als van de 45 aanwezige volksvertegenwoordigers</w:t>
      </w:r>
      <w:r w:rsidR="00310F6C" w:rsidRPr="005B5E09">
        <w:rPr>
          <w:i/>
          <w:iCs/>
          <w:lang w:val="nl-BE"/>
        </w:rPr>
        <w:t xml:space="preserve">                   </w:t>
      </w:r>
      <w:r w:rsidRPr="005B5E09">
        <w:rPr>
          <w:i/>
          <w:iCs/>
          <w:lang w:val="nl-BE"/>
        </w:rPr>
        <w:t>(= aanwezigheidsquorum) 23 ja stemmen (= meerderheid).</w:t>
      </w:r>
    </w:p>
    <w:p w14:paraId="22EA934F" w14:textId="77777777" w:rsidR="00BA4EDE" w:rsidRPr="005B5E09" w:rsidRDefault="00BA4EDE" w:rsidP="00852F54">
      <w:pPr>
        <w:rPr>
          <w:lang w:val="nl-BE"/>
        </w:rPr>
      </w:pPr>
      <w:r w:rsidRPr="005B5E09">
        <w:rPr>
          <w:lang w:val="nl-BE"/>
        </w:rPr>
        <w:t>Als er evenveel voor- als tegenstemmen zijn, wordt het voorstel niet aanvaard.</w:t>
      </w:r>
      <w:r w:rsidR="00310F6C" w:rsidRPr="005B5E09">
        <w:rPr>
          <w:lang w:val="nl-BE"/>
        </w:rPr>
        <w:t xml:space="preserve"> </w:t>
      </w:r>
      <w:r w:rsidRPr="005B5E09">
        <w:rPr>
          <w:lang w:val="nl-BE"/>
        </w:rPr>
        <w:t>Voor bepaalde bevoegdheden moet er een meerderheid zijn in elke taalgroep.</w:t>
      </w:r>
    </w:p>
    <w:p w14:paraId="1C220DE0" w14:textId="77777777" w:rsidR="00BA4EDE" w:rsidRPr="005B5E09" w:rsidRDefault="00BA4EDE" w:rsidP="00852F54">
      <w:pPr>
        <w:rPr>
          <w:lang w:val="nl-BE"/>
        </w:rPr>
      </w:pPr>
    </w:p>
    <w:p w14:paraId="617B0B7C" w14:textId="77777777" w:rsidR="00BA4EDE" w:rsidRPr="005B5E09" w:rsidRDefault="00BA4EDE" w:rsidP="00BA4EDE">
      <w:pPr>
        <w:rPr>
          <w:lang w:val="nl-BE"/>
        </w:rPr>
      </w:pPr>
    </w:p>
    <w:p w14:paraId="48748E54" w14:textId="77777777" w:rsidR="00BA4EDE" w:rsidRPr="005B5E09" w:rsidRDefault="00BA4EDE" w:rsidP="00BA4EDE">
      <w:pPr>
        <w:rPr>
          <w:lang w:val="nl-BE"/>
        </w:rPr>
      </w:pPr>
      <w:r w:rsidRPr="005B5E09">
        <w:rPr>
          <w:lang w:val="nl-BE"/>
        </w:rPr>
        <w:br w:type="page"/>
      </w:r>
    </w:p>
    <w:p w14:paraId="3A851724" w14:textId="7A928E55" w:rsidR="00310F6C" w:rsidRPr="005B5E09" w:rsidRDefault="00310F6C" w:rsidP="00BA4EDE">
      <w:pPr>
        <w:rPr>
          <w:lang w:val="nl-BE"/>
        </w:rPr>
      </w:pPr>
    </w:p>
    <w:p w14:paraId="1ED585C4" w14:textId="655623E3" w:rsidR="00310F6C" w:rsidRPr="003842D5" w:rsidRDefault="00B838C7" w:rsidP="00852F54">
      <w:pPr>
        <w:pStyle w:val="Kop1"/>
      </w:pPr>
      <w:bookmarkStart w:id="13" w:name="_Toc33102336"/>
      <w:bookmarkStart w:id="14" w:name="_Toc34400065"/>
      <w:r>
        <w:lastRenderedPageBreak/>
        <w:t>Infofiche</w:t>
      </w:r>
      <w:r w:rsidRPr="00E54898">
        <w:t xml:space="preserve"> </w:t>
      </w:r>
      <w:r w:rsidR="00310F6C" w:rsidRPr="003842D5">
        <w:t>III.3: De weg van een ordonnantie</w:t>
      </w:r>
      <w:bookmarkEnd w:id="13"/>
      <w:bookmarkEnd w:id="14"/>
    </w:p>
    <w:p w14:paraId="007960D6" w14:textId="636B3DCD" w:rsidR="00310F6C" w:rsidRDefault="00852F54" w:rsidP="00310F6C">
      <w:pPr>
        <w:pStyle w:val="fpsubtitle2"/>
      </w:pPr>
      <w:bookmarkStart w:id="15" w:name="_Toc33102337"/>
      <w:bookmarkStart w:id="16" w:name="_Toc33103187"/>
      <w:bookmarkStart w:id="17" w:name="_Toc33103278"/>
      <w:bookmarkStart w:id="18" w:name="_Toc34400066"/>
      <w:r>
        <w:rPr>
          <w:noProof/>
        </w:rPr>
        <w:lastRenderedPageBreak/>
        <w:drawing>
          <wp:anchor distT="0" distB="0" distL="114300" distR="114300" simplePos="0" relativeHeight="251664384" behindDoc="0" locked="0" layoutInCell="1" allowOverlap="1" wp14:anchorId="2C6E5854" wp14:editId="1F860E80">
            <wp:simplePos x="0" y="0"/>
            <wp:positionH relativeFrom="margin">
              <wp:posOffset>-13335</wp:posOffset>
            </wp:positionH>
            <wp:positionV relativeFrom="paragraph">
              <wp:posOffset>659130</wp:posOffset>
            </wp:positionV>
            <wp:extent cx="6062400" cy="74952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2400" cy="7495200"/>
                    </a:xfrm>
                    <a:prstGeom prst="rect">
                      <a:avLst/>
                    </a:prstGeom>
                    <a:noFill/>
                  </pic:spPr>
                </pic:pic>
              </a:graphicData>
            </a:graphic>
            <wp14:sizeRelH relativeFrom="margin">
              <wp14:pctWidth>0</wp14:pctWidth>
            </wp14:sizeRelH>
            <wp14:sizeRelV relativeFrom="margin">
              <wp14:pctHeight>0</wp14:pctHeight>
            </wp14:sizeRelV>
          </wp:anchor>
        </w:drawing>
      </w:r>
      <w:bookmarkEnd w:id="15"/>
      <w:bookmarkEnd w:id="16"/>
      <w:bookmarkEnd w:id="17"/>
      <w:bookmarkEnd w:id="18"/>
    </w:p>
    <w:p w14:paraId="4B84A0CC" w14:textId="77777777" w:rsidR="00310F6C" w:rsidRDefault="00310F6C" w:rsidP="00310F6C">
      <w:pPr>
        <w:pStyle w:val="fpsubtitle2"/>
      </w:pPr>
    </w:p>
    <w:p w14:paraId="3A198EA6" w14:textId="77777777" w:rsidR="00310F6C" w:rsidRDefault="00310F6C" w:rsidP="00310F6C">
      <w:pPr>
        <w:pStyle w:val="fpsubtitle2"/>
      </w:pPr>
    </w:p>
    <w:p w14:paraId="018241C3" w14:textId="77777777" w:rsidR="00310F6C" w:rsidRDefault="00310F6C" w:rsidP="00310F6C">
      <w:pPr>
        <w:pStyle w:val="fpsubtitle2"/>
      </w:pPr>
    </w:p>
    <w:p w14:paraId="2C1F2A57" w14:textId="49476D62" w:rsidR="00E54898" w:rsidRDefault="009C2DB0" w:rsidP="009C2DB0">
      <w:pPr>
        <w:pStyle w:val="fptitle"/>
      </w:pPr>
      <w:bookmarkStart w:id="19" w:name="_Toc33102338"/>
      <w:bookmarkStart w:id="20" w:name="_Toc34400067"/>
      <w:r>
        <w:rPr>
          <w:lang w:val="nl-BE"/>
        </w:rPr>
        <w:t>dossier 3</w:t>
      </w:r>
      <w:r w:rsidR="00310F6C" w:rsidRPr="00736247">
        <w:t>: “</w:t>
      </w:r>
      <w:r w:rsidR="006F78B4">
        <w:t>D</w:t>
      </w:r>
      <w:r w:rsidR="00310F6C" w:rsidRPr="00736247">
        <w:t xml:space="preserve">e weg van </w:t>
      </w:r>
      <w:r w:rsidR="00B92CC8">
        <w:rPr>
          <w:lang w:val="nl-BE"/>
        </w:rPr>
        <w:t>de</w:t>
      </w:r>
      <w:r w:rsidR="00310F6C" w:rsidRPr="00736247">
        <w:t xml:space="preserve"> </w:t>
      </w:r>
      <w:r w:rsidR="006F78B4">
        <w:t>ordonnantie</w:t>
      </w:r>
      <w:r w:rsidR="00310F6C" w:rsidRPr="00736247">
        <w:t>”</w:t>
      </w:r>
      <w:bookmarkEnd w:id="19"/>
      <w:bookmarkEnd w:id="20"/>
    </w:p>
    <w:p w14:paraId="0D256858" w14:textId="11F3D88D" w:rsidR="009C2DB0" w:rsidRDefault="009C2DB0" w:rsidP="00B838C7">
      <w:pPr>
        <w:pStyle w:val="fpsubtitle2"/>
        <w:rPr>
          <w:lang w:val="nl-BE"/>
        </w:rPr>
      </w:pPr>
      <w:bookmarkStart w:id="21" w:name="_Toc33102339"/>
      <w:bookmarkStart w:id="22" w:name="_Toc34400068"/>
      <w:r>
        <w:rPr>
          <w:lang w:val="nl-BE"/>
        </w:rPr>
        <w:t>antwoordfiches</w:t>
      </w:r>
      <w:r>
        <w:rPr>
          <w:lang w:val="nl-BE"/>
        </w:rPr>
        <w:br w:type="page"/>
      </w:r>
    </w:p>
    <w:p w14:paraId="680C47F5" w14:textId="77777777" w:rsidR="009C2DB0" w:rsidRDefault="009C2DB0" w:rsidP="00B838C7">
      <w:pPr>
        <w:pStyle w:val="fpsubtitle2"/>
      </w:pPr>
    </w:p>
    <w:p w14:paraId="42A81A6E" w14:textId="453D9F12" w:rsidR="00736247" w:rsidRDefault="00B838C7" w:rsidP="009C2DB0">
      <w:pPr>
        <w:pStyle w:val="Kop1"/>
      </w:pPr>
      <w:r>
        <w:t>Antwoordfiche</w:t>
      </w:r>
      <w:r w:rsidRPr="00E54898">
        <w:t xml:space="preserve"> </w:t>
      </w:r>
      <w:r w:rsidR="00736247" w:rsidRPr="00E629C5">
        <w:t>III.1: Wie kan een voorstel of ontwerp van ordonnantie indienen?</w:t>
      </w:r>
      <w:bookmarkEnd w:id="21"/>
      <w:bookmarkEnd w:id="22"/>
    </w:p>
    <w:p w14:paraId="460ACB19" w14:textId="77777777" w:rsidR="00736247" w:rsidRDefault="00736247" w:rsidP="009C2DB0">
      <w:r>
        <w:t xml:space="preserve">Je </w:t>
      </w:r>
      <w:proofErr w:type="spellStart"/>
      <w:r>
        <w:t>vindt</w:t>
      </w:r>
      <w:proofErr w:type="spellEnd"/>
      <w:r>
        <w:t xml:space="preserve"> het </w:t>
      </w:r>
      <w:proofErr w:type="spellStart"/>
      <w:r>
        <w:t>antwoord</w:t>
      </w:r>
      <w:proofErr w:type="spellEnd"/>
      <w:r>
        <w:t xml:space="preserve"> op </w:t>
      </w:r>
      <w:proofErr w:type="spellStart"/>
      <w:r>
        <w:t>deze</w:t>
      </w:r>
      <w:proofErr w:type="spellEnd"/>
      <w:r>
        <w:t xml:space="preserve"> </w:t>
      </w:r>
      <w:proofErr w:type="spellStart"/>
      <w:r>
        <w:t>vraag</w:t>
      </w:r>
      <w:proofErr w:type="spellEnd"/>
      <w:r>
        <w:t xml:space="preserve"> </w:t>
      </w:r>
      <w:r w:rsidRPr="004B1303">
        <w:t xml:space="preserve">op </w:t>
      </w:r>
      <w:proofErr w:type="spellStart"/>
      <w:r w:rsidRPr="004B1303">
        <w:t>infofiche</w:t>
      </w:r>
      <w:proofErr w:type="spellEnd"/>
      <w:r w:rsidRPr="004B1303">
        <w:t xml:space="preserve"> II</w:t>
      </w:r>
      <w:r>
        <w:t>I</w:t>
      </w:r>
      <w:r w:rsidRPr="004B1303">
        <w:t>.</w:t>
      </w:r>
      <w:r>
        <w:t xml:space="preserve">1. </w:t>
      </w:r>
    </w:p>
    <w:p w14:paraId="271E4F75" w14:textId="77777777" w:rsidR="00736247" w:rsidRDefault="00736247" w:rsidP="009C2DB0">
      <w:r w:rsidRPr="00736247">
        <w:rPr>
          <w:b/>
        </w:rPr>
        <w:t xml:space="preserve">Om je </w:t>
      </w:r>
      <w:proofErr w:type="spellStart"/>
      <w:r w:rsidRPr="00736247">
        <w:rPr>
          <w:b/>
        </w:rPr>
        <w:t>te</w:t>
      </w:r>
      <w:proofErr w:type="spellEnd"/>
      <w:r w:rsidRPr="00736247">
        <w:rPr>
          <w:b/>
        </w:rPr>
        <w:t xml:space="preserve"> </w:t>
      </w:r>
      <w:proofErr w:type="spellStart"/>
      <w:r w:rsidRPr="00736247">
        <w:rPr>
          <w:b/>
        </w:rPr>
        <w:t>helpen</w:t>
      </w:r>
      <w:proofErr w:type="spellEnd"/>
      <w:r>
        <w:t xml:space="preserve">: </w:t>
      </w:r>
      <w:proofErr w:type="spellStart"/>
      <w:r>
        <w:t>zorg</w:t>
      </w:r>
      <w:proofErr w:type="spellEnd"/>
      <w:r>
        <w:t xml:space="preserve"> </w:t>
      </w:r>
      <w:proofErr w:type="spellStart"/>
      <w:r>
        <w:t>dat</w:t>
      </w:r>
      <w:proofErr w:type="spellEnd"/>
      <w:r>
        <w:t xml:space="preserve"> het </w:t>
      </w:r>
      <w:proofErr w:type="spellStart"/>
      <w:r>
        <w:t>verschil</w:t>
      </w:r>
      <w:proofErr w:type="spellEnd"/>
      <w:r>
        <w:t xml:space="preserve"> </w:t>
      </w:r>
      <w:proofErr w:type="spellStart"/>
      <w:r>
        <w:t>tussen</w:t>
      </w:r>
      <w:proofErr w:type="spellEnd"/>
      <w:r>
        <w:t xml:space="preserve"> de twee </w:t>
      </w:r>
      <w:proofErr w:type="spellStart"/>
      <w:r>
        <w:t>begrippen</w:t>
      </w:r>
      <w:proofErr w:type="spellEnd"/>
      <w:r>
        <w:t xml:space="preserve"> </w:t>
      </w:r>
      <w:proofErr w:type="spellStart"/>
      <w:r>
        <w:t>duidelijk</w:t>
      </w:r>
      <w:proofErr w:type="spellEnd"/>
      <w:r>
        <w:t xml:space="preserve"> is. </w:t>
      </w:r>
    </w:p>
    <w:p w14:paraId="50DAF905" w14:textId="77777777" w:rsidR="00736247" w:rsidRPr="00736247" w:rsidRDefault="00736247" w:rsidP="00736247">
      <w:pPr>
        <w:pStyle w:val="fpsubtitle2"/>
        <w:jc w:val="both"/>
        <w:rPr>
          <w:lang w:val="nl-BE"/>
        </w:rPr>
      </w:pPr>
    </w:p>
    <w:p w14:paraId="7B901386" w14:textId="77777777" w:rsidR="00736247" w:rsidRPr="009C2DB0" w:rsidRDefault="00736247" w:rsidP="00736247">
      <w:pPr>
        <w:rPr>
          <w:b/>
          <w:lang w:val="nl-BE"/>
        </w:rPr>
      </w:pPr>
      <w:r w:rsidRPr="009C2DB0">
        <w:rPr>
          <w:b/>
          <w:lang w:val="nl-BE"/>
        </w:rPr>
        <w:t>Antwoord:</w:t>
      </w:r>
    </w:p>
    <w:p w14:paraId="6149EC4C" w14:textId="77777777" w:rsidR="00736247" w:rsidRPr="009C2DB0" w:rsidRDefault="00736247" w:rsidP="00736247">
      <w:pPr>
        <w:ind w:left="360"/>
        <w:rPr>
          <w:b/>
          <w:lang w:val="nl-BE"/>
        </w:rPr>
      </w:pPr>
    </w:p>
    <w:p w14:paraId="6BFAF9BF" w14:textId="05B1AD9C" w:rsidR="00736247" w:rsidRPr="009C2DB0" w:rsidRDefault="00736247" w:rsidP="009C2DB0">
      <w:pPr>
        <w:pStyle w:val="Opsomming"/>
        <w:numPr>
          <w:ilvl w:val="0"/>
          <w:numId w:val="0"/>
        </w:numPr>
        <w:spacing w:line="480" w:lineRule="auto"/>
        <w:ind w:left="357"/>
        <w:rPr>
          <w:lang w:val="nl-BE"/>
        </w:rPr>
      </w:pPr>
      <w:proofErr w:type="spellStart"/>
      <w:r>
        <w:t>Een</w:t>
      </w:r>
      <w:proofErr w:type="spellEnd"/>
      <w:r>
        <w:t xml:space="preserve"> </w:t>
      </w:r>
      <w:proofErr w:type="spellStart"/>
      <w:r>
        <w:t>voorstel</w:t>
      </w:r>
      <w:proofErr w:type="spellEnd"/>
      <w:r>
        <w:t xml:space="preserve"> van </w:t>
      </w:r>
      <w:proofErr w:type="spellStart"/>
      <w:r>
        <w:t>ordonnantie</w:t>
      </w:r>
      <w:proofErr w:type="spellEnd"/>
      <w:r>
        <w:t xml:space="preserve"> </w:t>
      </w:r>
      <w:proofErr w:type="spellStart"/>
      <w:r>
        <w:t>wordt</w:t>
      </w:r>
      <w:proofErr w:type="spellEnd"/>
      <w:r>
        <w:t xml:space="preserve"> </w:t>
      </w:r>
      <w:proofErr w:type="spellStart"/>
      <w:r>
        <w:t>ingediend</w:t>
      </w:r>
      <w:proofErr w:type="spellEnd"/>
      <w:r>
        <w:t xml:space="preserve"> door </w:t>
      </w:r>
      <w:r>
        <w:tab/>
      </w:r>
      <w:r>
        <w:br/>
      </w:r>
      <w:r w:rsidR="009C2DB0">
        <w:rPr>
          <w:lang w:val="nl-BE"/>
        </w:rPr>
        <w:t>………………………………………………………………………………………………………..</w:t>
      </w:r>
    </w:p>
    <w:p w14:paraId="164C01EF" w14:textId="77777777" w:rsidR="00736247" w:rsidRDefault="00736247" w:rsidP="00736247">
      <w:pPr>
        <w:pStyle w:val="Opsomming"/>
        <w:numPr>
          <w:ilvl w:val="0"/>
          <w:numId w:val="0"/>
        </w:numPr>
        <w:spacing w:line="480" w:lineRule="auto"/>
        <w:ind w:left="714"/>
      </w:pPr>
    </w:p>
    <w:p w14:paraId="503A60C9" w14:textId="77777777" w:rsidR="009C2DB0" w:rsidRDefault="00736247" w:rsidP="009C2DB0">
      <w:pPr>
        <w:pStyle w:val="Opsomming"/>
        <w:numPr>
          <w:ilvl w:val="0"/>
          <w:numId w:val="0"/>
        </w:numPr>
        <w:spacing w:line="480" w:lineRule="auto"/>
        <w:ind w:left="714" w:hanging="357"/>
      </w:pPr>
      <w:proofErr w:type="spellStart"/>
      <w:r>
        <w:t>Een</w:t>
      </w:r>
      <w:proofErr w:type="spellEnd"/>
      <w:r>
        <w:t xml:space="preserve"> </w:t>
      </w:r>
      <w:proofErr w:type="spellStart"/>
      <w:r>
        <w:t>ontwerp</w:t>
      </w:r>
      <w:proofErr w:type="spellEnd"/>
      <w:r>
        <w:t xml:space="preserve"> van </w:t>
      </w:r>
      <w:proofErr w:type="spellStart"/>
      <w:r>
        <w:t>ordonnantie</w:t>
      </w:r>
      <w:proofErr w:type="spellEnd"/>
      <w:r>
        <w:t xml:space="preserve"> </w:t>
      </w:r>
      <w:proofErr w:type="spellStart"/>
      <w:r>
        <w:t>wordt</w:t>
      </w:r>
      <w:proofErr w:type="spellEnd"/>
      <w:r>
        <w:t xml:space="preserve"> </w:t>
      </w:r>
      <w:proofErr w:type="spellStart"/>
      <w:r>
        <w:t>ingediend</w:t>
      </w:r>
      <w:proofErr w:type="spellEnd"/>
      <w:r>
        <w:t xml:space="preserve"> door </w:t>
      </w:r>
    </w:p>
    <w:p w14:paraId="7CF2F6E0" w14:textId="65072EF1" w:rsidR="00736247" w:rsidRPr="009C2DB0" w:rsidRDefault="009C2DB0" w:rsidP="009C2DB0">
      <w:pPr>
        <w:pStyle w:val="Opsomming"/>
        <w:numPr>
          <w:ilvl w:val="0"/>
          <w:numId w:val="0"/>
        </w:numPr>
        <w:spacing w:line="480" w:lineRule="auto"/>
        <w:ind w:left="714" w:hanging="357"/>
        <w:rPr>
          <w:lang w:val="nl-BE"/>
        </w:rPr>
      </w:pPr>
      <w:r>
        <w:rPr>
          <w:lang w:val="nl-BE"/>
        </w:rPr>
        <w:t>…………………………………………………………………….………………………………….</w:t>
      </w:r>
    </w:p>
    <w:p w14:paraId="5D2BC4BF" w14:textId="372AAD52" w:rsidR="009C2DB0" w:rsidRDefault="009C2DB0" w:rsidP="00736247">
      <w:pPr>
        <w:pStyle w:val="fpsubtitle2"/>
        <w:jc w:val="both"/>
      </w:pPr>
      <w:r>
        <w:br w:type="page"/>
      </w:r>
    </w:p>
    <w:p w14:paraId="7B47FF9F" w14:textId="77777777" w:rsidR="00736247" w:rsidRPr="00736247" w:rsidRDefault="00736247" w:rsidP="00736247">
      <w:pPr>
        <w:pStyle w:val="fpsubtitle2"/>
        <w:jc w:val="both"/>
      </w:pPr>
    </w:p>
    <w:p w14:paraId="7327C281" w14:textId="02C0881F" w:rsidR="00736247" w:rsidRPr="00736247" w:rsidRDefault="00B838C7" w:rsidP="009C2DB0">
      <w:pPr>
        <w:pStyle w:val="Kop1"/>
      </w:pPr>
      <w:bookmarkStart w:id="23" w:name="_Toc33102340"/>
      <w:bookmarkStart w:id="24" w:name="_Toc34400069"/>
      <w:r>
        <w:t>Antwoordfiche</w:t>
      </w:r>
      <w:r w:rsidRPr="00E54898">
        <w:t xml:space="preserve"> </w:t>
      </w:r>
      <w:r w:rsidR="00736247" w:rsidRPr="00736247">
        <w:t xml:space="preserve">III.2: Hoe </w:t>
      </w:r>
      <w:r w:rsidR="009C2DB0">
        <w:t>stemt men</w:t>
      </w:r>
      <w:r w:rsidR="00736247" w:rsidRPr="00736247">
        <w:t xml:space="preserve"> een ordonnantie?</w:t>
      </w:r>
      <w:bookmarkEnd w:id="23"/>
      <w:bookmarkEnd w:id="24"/>
    </w:p>
    <w:p w14:paraId="575DB703" w14:textId="77777777" w:rsidR="00736247" w:rsidRDefault="00736247" w:rsidP="009C2DB0">
      <w:r>
        <w:t xml:space="preserve">Je </w:t>
      </w:r>
      <w:proofErr w:type="spellStart"/>
      <w:r>
        <w:t>vindt</w:t>
      </w:r>
      <w:proofErr w:type="spellEnd"/>
      <w:r>
        <w:t xml:space="preserve"> het </w:t>
      </w:r>
      <w:proofErr w:type="spellStart"/>
      <w:r>
        <w:t>antwoord</w:t>
      </w:r>
      <w:proofErr w:type="spellEnd"/>
      <w:r>
        <w:t xml:space="preserve"> op </w:t>
      </w:r>
      <w:proofErr w:type="spellStart"/>
      <w:r>
        <w:t>deze</w:t>
      </w:r>
      <w:proofErr w:type="spellEnd"/>
      <w:r>
        <w:t xml:space="preserve"> </w:t>
      </w:r>
      <w:proofErr w:type="spellStart"/>
      <w:r>
        <w:t>vraag</w:t>
      </w:r>
      <w:proofErr w:type="spellEnd"/>
      <w:r>
        <w:t xml:space="preserve"> </w:t>
      </w:r>
      <w:r w:rsidRPr="004B1303">
        <w:t xml:space="preserve">op </w:t>
      </w:r>
      <w:proofErr w:type="spellStart"/>
      <w:r w:rsidRPr="004B1303">
        <w:t>infofiche</w:t>
      </w:r>
      <w:proofErr w:type="spellEnd"/>
      <w:r w:rsidRPr="004B1303">
        <w:t xml:space="preserve"> II</w:t>
      </w:r>
      <w:r>
        <w:t>I</w:t>
      </w:r>
      <w:r w:rsidRPr="004B1303">
        <w:t>.</w:t>
      </w:r>
      <w:r>
        <w:t xml:space="preserve">2. </w:t>
      </w:r>
    </w:p>
    <w:p w14:paraId="4142DA83" w14:textId="77777777" w:rsidR="00736247" w:rsidRPr="0018288A" w:rsidRDefault="00736247" w:rsidP="009C2DB0">
      <w:pPr>
        <w:rPr>
          <w:lang w:val="nl-BE"/>
        </w:rPr>
      </w:pPr>
      <w:r w:rsidRPr="00736247">
        <w:rPr>
          <w:b/>
        </w:rPr>
        <w:t xml:space="preserve">Om je </w:t>
      </w:r>
      <w:proofErr w:type="spellStart"/>
      <w:r w:rsidRPr="00736247">
        <w:rPr>
          <w:b/>
        </w:rPr>
        <w:t>te</w:t>
      </w:r>
      <w:proofErr w:type="spellEnd"/>
      <w:r w:rsidRPr="00736247">
        <w:rPr>
          <w:b/>
        </w:rPr>
        <w:t xml:space="preserve"> </w:t>
      </w:r>
      <w:proofErr w:type="spellStart"/>
      <w:r w:rsidRPr="00736247">
        <w:rPr>
          <w:b/>
        </w:rPr>
        <w:t>helpen</w:t>
      </w:r>
      <w:proofErr w:type="spellEnd"/>
      <w:r w:rsidRPr="00736247">
        <w:t>:</w:t>
      </w:r>
      <w:r>
        <w:t xml:space="preserve"> </w:t>
      </w:r>
      <w:proofErr w:type="spellStart"/>
      <w:r>
        <w:t>bij</w:t>
      </w:r>
      <w:proofErr w:type="spellEnd"/>
      <w:r>
        <w:t xml:space="preserve"> het </w:t>
      </w:r>
      <w:proofErr w:type="spellStart"/>
      <w:r>
        <w:t>maken</w:t>
      </w:r>
      <w:proofErr w:type="spellEnd"/>
      <w:r>
        <w:t xml:space="preserve"> van </w:t>
      </w:r>
      <w:proofErr w:type="spellStart"/>
      <w:r>
        <w:t>een</w:t>
      </w:r>
      <w:proofErr w:type="spellEnd"/>
      <w:r>
        <w:t xml:space="preserve"> </w:t>
      </w:r>
      <w:proofErr w:type="spellStart"/>
      <w:r>
        <w:t>ordonnantie</w:t>
      </w:r>
      <w:proofErr w:type="spellEnd"/>
      <w:r>
        <w:t xml:space="preserve"> </w:t>
      </w:r>
      <w:proofErr w:type="spellStart"/>
      <w:r>
        <w:t>wordt</w:t>
      </w:r>
      <w:proofErr w:type="spellEnd"/>
      <w:r>
        <w:t xml:space="preserve"> er </w:t>
      </w:r>
      <w:proofErr w:type="spellStart"/>
      <w:r>
        <w:t>verschillende</w:t>
      </w:r>
      <w:proofErr w:type="spellEnd"/>
      <w:r>
        <w:t xml:space="preserve"> </w:t>
      </w:r>
      <w:proofErr w:type="spellStart"/>
      <w:r>
        <w:t>keer</w:t>
      </w:r>
      <w:proofErr w:type="spellEnd"/>
      <w:r>
        <w:t xml:space="preserve"> </w:t>
      </w:r>
      <w:proofErr w:type="spellStart"/>
      <w:r>
        <w:t>gestemd</w:t>
      </w:r>
      <w:proofErr w:type="spellEnd"/>
      <w:r>
        <w:t xml:space="preserve">, maar </w:t>
      </w:r>
      <w:proofErr w:type="spellStart"/>
      <w:r>
        <w:t>telkens</w:t>
      </w:r>
      <w:proofErr w:type="spellEnd"/>
      <w:r>
        <w:t xml:space="preserve"> met </w:t>
      </w:r>
      <w:proofErr w:type="spellStart"/>
      <w:r>
        <w:t>dezelfde</w:t>
      </w:r>
      <w:proofErr w:type="spellEnd"/>
      <w:r>
        <w:t xml:space="preserve"> </w:t>
      </w:r>
      <w:proofErr w:type="spellStart"/>
      <w:r>
        <w:t>voorwaarden</w:t>
      </w:r>
      <w:proofErr w:type="spellEnd"/>
      <w:r>
        <w:t xml:space="preserve">. </w:t>
      </w:r>
      <w:r w:rsidRPr="0018288A">
        <w:rPr>
          <w:lang w:val="nl-BE"/>
        </w:rPr>
        <w:t>Het zijn deze voorwaarden die jullie moeten opschrijven.</w:t>
      </w:r>
    </w:p>
    <w:p w14:paraId="3CC5A70F" w14:textId="77777777" w:rsidR="00736247" w:rsidRPr="0018288A" w:rsidRDefault="00736247" w:rsidP="00736247">
      <w:pPr>
        <w:pStyle w:val="Lijstalinea"/>
        <w:spacing w:line="360" w:lineRule="auto"/>
        <w:ind w:left="643"/>
        <w:rPr>
          <w:lang w:val="nl-BE"/>
        </w:rPr>
      </w:pPr>
    </w:p>
    <w:p w14:paraId="05A6D1A1" w14:textId="77777777" w:rsidR="00736247" w:rsidRPr="0018288A" w:rsidRDefault="00736247" w:rsidP="005140F3">
      <w:pPr>
        <w:spacing w:line="360" w:lineRule="auto"/>
        <w:rPr>
          <w:b/>
          <w:lang w:val="nl-BE"/>
        </w:rPr>
      </w:pPr>
      <w:r w:rsidRPr="0018288A">
        <w:rPr>
          <w:b/>
          <w:lang w:val="nl-BE"/>
        </w:rPr>
        <w:t>Antwoord:</w:t>
      </w:r>
    </w:p>
    <w:p w14:paraId="340ED2D8" w14:textId="77777777" w:rsidR="0018288A" w:rsidRPr="0018288A" w:rsidRDefault="0018288A" w:rsidP="0018288A">
      <w:pPr>
        <w:rPr>
          <w:lang w:val="nl-BE"/>
        </w:rPr>
      </w:pPr>
      <w:bookmarkStart w:id="25" w:name="_Hlk54964535"/>
      <w:r w:rsidRPr="0018288A">
        <w:rPr>
          <w:lang w:val="nl-BE"/>
        </w:rPr>
        <w:t>…………………………………………………………………………………………………………………………………………………………………………………………………………………………………………………………………………………………………………………………….………………………………………………………………………………………………………………………………………………………………………………………………………………………………………………………………………………………………………………………………………………………………………………………………………………………………………………………………………………………………………………………………………………………………………………………………………………………………………………………………………………………………………………………………………………………………………………………………………………………………………………………………………………………………………………………………………………………………………………………………………………………………………………………………………………………………………………………………………………………………………………………………………………………………………………………………………………………………………………………………………………………………………………………………………………………………………………………………………………………………………………………………………………………………………………………………………………………………………………………………………………………………………………………………………………………………………………………………………………………..………………………………………………………………………………………………………………………………………………………………………………………………………………………………………………………………………………………………………………………………….……………………………………………………………………………………………………………………………………………………………………………………………………………………………………………………………………………………………………………………………………………………………………………………………………………………………………………………………………………………………………………………………………………………………………………………………………………………………………………………………………………………………………………………………………………………………………………………………………………………………………………………………………………………………………………………</w:t>
      </w:r>
    </w:p>
    <w:bookmarkEnd w:id="25"/>
    <w:p w14:paraId="338AE96D" w14:textId="77777777" w:rsidR="00736247" w:rsidRPr="0018288A" w:rsidRDefault="00736247" w:rsidP="00736247">
      <w:pPr>
        <w:tabs>
          <w:tab w:val="left" w:pos="932"/>
        </w:tabs>
        <w:rPr>
          <w:lang w:val="nl-BE"/>
        </w:rPr>
      </w:pPr>
      <w:r w:rsidRPr="0018288A">
        <w:rPr>
          <w:lang w:val="nl-BE"/>
        </w:rPr>
        <w:tab/>
      </w:r>
      <w:r w:rsidRPr="0018288A">
        <w:rPr>
          <w:lang w:val="nl-BE"/>
        </w:rPr>
        <w:br w:type="page"/>
      </w:r>
    </w:p>
    <w:p w14:paraId="7329DCD3" w14:textId="77777777" w:rsidR="00736247" w:rsidRPr="0018288A" w:rsidRDefault="00736247" w:rsidP="00736247">
      <w:pPr>
        <w:tabs>
          <w:tab w:val="left" w:pos="932"/>
        </w:tabs>
        <w:rPr>
          <w:lang w:val="nl-BE"/>
        </w:rPr>
      </w:pPr>
    </w:p>
    <w:p w14:paraId="28098FE0" w14:textId="6C2F18FE" w:rsidR="00736247" w:rsidRPr="00736247" w:rsidRDefault="00B838C7" w:rsidP="0018288A">
      <w:pPr>
        <w:pStyle w:val="Kop1"/>
      </w:pPr>
      <w:bookmarkStart w:id="26" w:name="_Toc33102341"/>
      <w:bookmarkStart w:id="27" w:name="_Toc34400070"/>
      <w:bookmarkStart w:id="28" w:name="_Hlk27051797"/>
      <w:r>
        <w:t>Antwoordfiche</w:t>
      </w:r>
      <w:r w:rsidRPr="00E54898">
        <w:t xml:space="preserve"> </w:t>
      </w:r>
      <w:r w:rsidR="00736247" w:rsidRPr="00736247">
        <w:t>III.3: Wanneer wordt de ordonnantie van kracht?</w:t>
      </w:r>
      <w:bookmarkEnd w:id="26"/>
      <w:bookmarkEnd w:id="27"/>
    </w:p>
    <w:bookmarkEnd w:id="28"/>
    <w:p w14:paraId="11E15CB8" w14:textId="77777777" w:rsidR="00736247" w:rsidRDefault="00736247" w:rsidP="0018288A">
      <w:r>
        <w:t xml:space="preserve">Je </w:t>
      </w:r>
      <w:proofErr w:type="spellStart"/>
      <w:r>
        <w:t>vindt</w:t>
      </w:r>
      <w:proofErr w:type="spellEnd"/>
      <w:r>
        <w:t xml:space="preserve"> het </w:t>
      </w:r>
      <w:proofErr w:type="spellStart"/>
      <w:r>
        <w:t>antwoord</w:t>
      </w:r>
      <w:proofErr w:type="spellEnd"/>
      <w:r>
        <w:t xml:space="preserve"> op </w:t>
      </w:r>
      <w:proofErr w:type="spellStart"/>
      <w:r>
        <w:t>deze</w:t>
      </w:r>
      <w:proofErr w:type="spellEnd"/>
      <w:r>
        <w:t xml:space="preserve"> </w:t>
      </w:r>
      <w:proofErr w:type="spellStart"/>
      <w:r>
        <w:t>vraag</w:t>
      </w:r>
      <w:proofErr w:type="spellEnd"/>
      <w:r>
        <w:t xml:space="preserve"> </w:t>
      </w:r>
      <w:r w:rsidRPr="004B1303">
        <w:t xml:space="preserve">op </w:t>
      </w:r>
      <w:proofErr w:type="spellStart"/>
      <w:r w:rsidRPr="004B1303">
        <w:t>infofiche</w:t>
      </w:r>
      <w:proofErr w:type="spellEnd"/>
      <w:r w:rsidRPr="004B1303">
        <w:t xml:space="preserve"> II</w:t>
      </w:r>
      <w:r>
        <w:t>I</w:t>
      </w:r>
      <w:r w:rsidRPr="004B1303">
        <w:t>.</w:t>
      </w:r>
      <w:r>
        <w:t xml:space="preserve">3. </w:t>
      </w:r>
    </w:p>
    <w:p w14:paraId="0DAEB83E" w14:textId="77777777" w:rsidR="00736247" w:rsidRDefault="00736247" w:rsidP="0018288A">
      <w:r w:rsidRPr="00736247">
        <w:rPr>
          <w:b/>
        </w:rPr>
        <w:t xml:space="preserve">Om je </w:t>
      </w:r>
      <w:proofErr w:type="spellStart"/>
      <w:r w:rsidRPr="00736247">
        <w:rPr>
          <w:b/>
        </w:rPr>
        <w:t>te</w:t>
      </w:r>
      <w:proofErr w:type="spellEnd"/>
      <w:r w:rsidRPr="00736247">
        <w:rPr>
          <w:b/>
        </w:rPr>
        <w:t xml:space="preserve"> </w:t>
      </w:r>
      <w:proofErr w:type="spellStart"/>
      <w:r w:rsidRPr="00736247">
        <w:rPr>
          <w:b/>
        </w:rPr>
        <w:t>helpen</w:t>
      </w:r>
      <w:proofErr w:type="spellEnd"/>
      <w:r>
        <w:t xml:space="preserve">: </w:t>
      </w:r>
      <w:proofErr w:type="spellStart"/>
      <w:r>
        <w:t>deze</w:t>
      </w:r>
      <w:proofErr w:type="spellEnd"/>
      <w:r>
        <w:t xml:space="preserve"> is </w:t>
      </w:r>
      <w:proofErr w:type="spellStart"/>
      <w:r>
        <w:t>echt</w:t>
      </w:r>
      <w:proofErr w:type="spellEnd"/>
      <w:r>
        <w:t xml:space="preserve"> </w:t>
      </w:r>
      <w:proofErr w:type="spellStart"/>
      <w:r>
        <w:t>wel</w:t>
      </w:r>
      <w:proofErr w:type="spellEnd"/>
      <w:r>
        <w:t xml:space="preserve"> </w:t>
      </w:r>
      <w:proofErr w:type="spellStart"/>
      <w:r>
        <w:t>een</w:t>
      </w:r>
      <w:proofErr w:type="spellEnd"/>
      <w:r>
        <w:t xml:space="preserve"> </w:t>
      </w:r>
      <w:proofErr w:type="spellStart"/>
      <w:r>
        <w:t>makkie</w:t>
      </w:r>
      <w:proofErr w:type="spellEnd"/>
      <w:r>
        <w:t xml:space="preserve">. </w:t>
      </w:r>
      <w:proofErr w:type="spellStart"/>
      <w:r>
        <w:t>Goed</w:t>
      </w:r>
      <w:proofErr w:type="spellEnd"/>
      <w:r>
        <w:t xml:space="preserve"> de fiche </w:t>
      </w:r>
      <w:proofErr w:type="spellStart"/>
      <w:r>
        <w:t>lezen</w:t>
      </w:r>
      <w:proofErr w:type="spellEnd"/>
      <w:r>
        <w:t xml:space="preserve"> </w:t>
      </w:r>
      <w:proofErr w:type="spellStart"/>
      <w:r>
        <w:t>en</w:t>
      </w:r>
      <w:proofErr w:type="spellEnd"/>
      <w:r>
        <w:t xml:space="preserve"> het </w:t>
      </w:r>
      <w:proofErr w:type="spellStart"/>
      <w:r>
        <w:t>antwoord</w:t>
      </w:r>
      <w:proofErr w:type="spellEnd"/>
      <w:r>
        <w:t xml:space="preserve"> </w:t>
      </w:r>
      <w:proofErr w:type="spellStart"/>
      <w:r>
        <w:t>valt</w:t>
      </w:r>
      <w:proofErr w:type="spellEnd"/>
      <w:r>
        <w:t xml:space="preserve"> je zo in de </w:t>
      </w:r>
      <w:proofErr w:type="spellStart"/>
      <w:r>
        <w:t>schoot</w:t>
      </w:r>
      <w:proofErr w:type="spellEnd"/>
      <w:r>
        <w:t>.</w:t>
      </w:r>
    </w:p>
    <w:p w14:paraId="02DEDB40" w14:textId="77777777" w:rsidR="00736247" w:rsidRPr="005B5E09" w:rsidRDefault="00736247" w:rsidP="00736247">
      <w:pPr>
        <w:pStyle w:val="Lijstalinea"/>
        <w:spacing w:line="360" w:lineRule="auto"/>
        <w:ind w:left="643"/>
        <w:rPr>
          <w:lang w:val="nl-BE"/>
        </w:rPr>
      </w:pPr>
    </w:p>
    <w:p w14:paraId="3A8DC69F" w14:textId="77777777" w:rsidR="00736247" w:rsidRPr="005B5E09" w:rsidRDefault="00736247" w:rsidP="00B352F1">
      <w:pPr>
        <w:spacing w:line="360" w:lineRule="auto"/>
        <w:rPr>
          <w:b/>
          <w:lang w:val="nl-BE"/>
        </w:rPr>
      </w:pPr>
      <w:r w:rsidRPr="005B5E09">
        <w:rPr>
          <w:b/>
          <w:lang w:val="nl-BE"/>
        </w:rPr>
        <w:t>Antwoord:</w:t>
      </w:r>
    </w:p>
    <w:p w14:paraId="262FD035" w14:textId="77777777" w:rsidR="0018288A" w:rsidRPr="002173A9" w:rsidRDefault="0018288A" w:rsidP="0018288A">
      <w:pPr>
        <w:rPr>
          <w:lang w:val="nl-BE"/>
        </w:rPr>
      </w:pPr>
      <w:r w:rsidRPr="002173A9">
        <w:rPr>
          <w:lang w:val="nl-BE"/>
        </w:rPr>
        <w:t>…………………………………………………………………………………………………………………………………………………………………………………………………………………………………………………………………………………………………………………………….………………………………………………………………………………………………………………………………………………………………………………………………………………………………………………………………………………………………………………………………………………………………………………………………………………………………………………………………………………………………………………………………………………………………………………………………………………………………………………………………………………………………………………………………………………………………………………………………………………………………………………………………………………………………………………………………………………………………………………………………………………………………………………………………………………………………………………………………………………………………………………………………………………………………………………………………………………………………………………………………………………………………………………………………………………………………………………………………………………………………………………………………………………………………………………………………………………………………………………………………………………………………………………………………………………………………………………………………………………………..………………………………………………………………………………………………………………………………………………………………………………………………………………………………………………………………………………………………………………………………….……………………………………………………………………………………………………………………………………………………………………………………………………………………………………………………………………………………………………………………………………………………………………………………………………………………………………………………………………………………………………………………………………………………………………………………………………………………………………………………………………………………………………………………………………………………………………………………………………………………………………………………………………………………………………………………</w:t>
      </w:r>
    </w:p>
    <w:p w14:paraId="371BD514" w14:textId="77777777" w:rsidR="00736247" w:rsidRPr="005B5E09" w:rsidRDefault="00736247" w:rsidP="00736247">
      <w:pPr>
        <w:rPr>
          <w:lang w:val="nl-BE"/>
        </w:rPr>
      </w:pPr>
    </w:p>
    <w:p w14:paraId="41CA41AC" w14:textId="77777777" w:rsidR="00736247" w:rsidRDefault="00736247" w:rsidP="00736247">
      <w:pPr>
        <w:pStyle w:val="fpsubtitle2"/>
        <w:jc w:val="both"/>
      </w:pPr>
      <w:r w:rsidRPr="00736247">
        <w:br w:type="page"/>
      </w:r>
    </w:p>
    <w:p w14:paraId="0746426C" w14:textId="77777777" w:rsidR="00736247" w:rsidRDefault="00736247" w:rsidP="00736247">
      <w:pPr>
        <w:pStyle w:val="fpsubtitle2"/>
        <w:jc w:val="both"/>
      </w:pPr>
    </w:p>
    <w:p w14:paraId="6F6C1508" w14:textId="77777777" w:rsidR="0018288A" w:rsidRDefault="00B838C7" w:rsidP="0018288A">
      <w:pPr>
        <w:pStyle w:val="Kop1"/>
      </w:pPr>
      <w:bookmarkStart w:id="29" w:name="_Toc33102342"/>
      <w:bookmarkStart w:id="30" w:name="_Toc34400071"/>
      <w:bookmarkStart w:id="31" w:name="_Hlk27052276"/>
      <w:r>
        <w:t>Antwoordfiche</w:t>
      </w:r>
      <w:r w:rsidRPr="00E54898">
        <w:t xml:space="preserve"> </w:t>
      </w:r>
      <w:r w:rsidR="00736247" w:rsidRPr="00736247">
        <w:t xml:space="preserve">III.4: </w:t>
      </w:r>
    </w:p>
    <w:p w14:paraId="2D6EE208" w14:textId="1BADA3A8" w:rsidR="00736247" w:rsidRPr="00736247" w:rsidRDefault="00736247" w:rsidP="0018288A">
      <w:pPr>
        <w:pStyle w:val="Kop2"/>
      </w:pPr>
      <w:r w:rsidRPr="00736247">
        <w:t>Een voorstel of ontwerp van ordonnantie kan nog veranderen. Hoe?</w:t>
      </w:r>
      <w:bookmarkEnd w:id="29"/>
      <w:bookmarkEnd w:id="30"/>
    </w:p>
    <w:bookmarkEnd w:id="31"/>
    <w:p w14:paraId="11E21A9C" w14:textId="77777777" w:rsidR="00736247" w:rsidRDefault="00736247" w:rsidP="0018288A">
      <w:r>
        <w:t xml:space="preserve">Je </w:t>
      </w:r>
      <w:proofErr w:type="spellStart"/>
      <w:r>
        <w:t>vindt</w:t>
      </w:r>
      <w:proofErr w:type="spellEnd"/>
      <w:r>
        <w:t xml:space="preserve"> het </w:t>
      </w:r>
      <w:proofErr w:type="spellStart"/>
      <w:r>
        <w:t>antwoord</w:t>
      </w:r>
      <w:proofErr w:type="spellEnd"/>
      <w:r>
        <w:t xml:space="preserve"> op </w:t>
      </w:r>
      <w:proofErr w:type="spellStart"/>
      <w:r>
        <w:t>deze</w:t>
      </w:r>
      <w:proofErr w:type="spellEnd"/>
      <w:r>
        <w:t xml:space="preserve"> </w:t>
      </w:r>
      <w:proofErr w:type="spellStart"/>
      <w:r>
        <w:t>vraag</w:t>
      </w:r>
      <w:proofErr w:type="spellEnd"/>
      <w:r>
        <w:t xml:space="preserve"> </w:t>
      </w:r>
      <w:r w:rsidRPr="004B1303">
        <w:t xml:space="preserve">op </w:t>
      </w:r>
      <w:r>
        <w:t xml:space="preserve">de </w:t>
      </w:r>
      <w:proofErr w:type="spellStart"/>
      <w:r w:rsidRPr="004B1303">
        <w:t>infofiche</w:t>
      </w:r>
      <w:r>
        <w:t>s</w:t>
      </w:r>
      <w:proofErr w:type="spellEnd"/>
      <w:r w:rsidRPr="004B1303">
        <w:t xml:space="preserve"> II</w:t>
      </w:r>
      <w:r>
        <w:t>I</w:t>
      </w:r>
      <w:r w:rsidRPr="004B1303">
        <w:t>.</w:t>
      </w:r>
      <w:r>
        <w:t xml:space="preserve">1 </w:t>
      </w:r>
      <w:proofErr w:type="spellStart"/>
      <w:r>
        <w:t>en</w:t>
      </w:r>
      <w:proofErr w:type="spellEnd"/>
      <w:r>
        <w:t xml:space="preserve"> III.4. </w:t>
      </w:r>
    </w:p>
    <w:p w14:paraId="2A239403" w14:textId="77777777" w:rsidR="00736247" w:rsidRPr="004547B6" w:rsidRDefault="00736247" w:rsidP="0018288A">
      <w:pPr>
        <w:rPr>
          <w:bCs/>
        </w:rPr>
      </w:pPr>
      <w:r w:rsidRPr="00736247">
        <w:rPr>
          <w:b/>
        </w:rPr>
        <w:t xml:space="preserve">Om je </w:t>
      </w:r>
      <w:proofErr w:type="spellStart"/>
      <w:r w:rsidRPr="00736247">
        <w:rPr>
          <w:b/>
        </w:rPr>
        <w:t>te</w:t>
      </w:r>
      <w:proofErr w:type="spellEnd"/>
      <w:r w:rsidRPr="00736247">
        <w:rPr>
          <w:b/>
        </w:rPr>
        <w:t xml:space="preserve"> </w:t>
      </w:r>
      <w:proofErr w:type="spellStart"/>
      <w:r w:rsidRPr="00736247">
        <w:rPr>
          <w:b/>
        </w:rPr>
        <w:t>helpen</w:t>
      </w:r>
      <w:proofErr w:type="spellEnd"/>
      <w:r w:rsidRPr="00736247">
        <w:t xml:space="preserve">: </w:t>
      </w:r>
      <w:r>
        <w:t>d</w:t>
      </w:r>
      <w:r>
        <w:rPr>
          <w:bCs/>
        </w:rPr>
        <w:t xml:space="preserve">ie </w:t>
      </w:r>
      <w:proofErr w:type="spellStart"/>
      <w:r>
        <w:rPr>
          <w:bCs/>
        </w:rPr>
        <w:t>veranderingen</w:t>
      </w:r>
      <w:proofErr w:type="spellEnd"/>
      <w:r>
        <w:rPr>
          <w:bCs/>
        </w:rPr>
        <w:t xml:space="preserve"> </w:t>
      </w:r>
      <w:proofErr w:type="spellStart"/>
      <w:r>
        <w:rPr>
          <w:bCs/>
        </w:rPr>
        <w:t>kunnen</w:t>
      </w:r>
      <w:proofErr w:type="spellEnd"/>
      <w:r>
        <w:rPr>
          <w:bCs/>
        </w:rPr>
        <w:t xml:space="preserve"> op </w:t>
      </w:r>
      <w:proofErr w:type="spellStart"/>
      <w:r>
        <w:rPr>
          <w:bCs/>
        </w:rPr>
        <w:t>verschillende</w:t>
      </w:r>
      <w:proofErr w:type="spellEnd"/>
      <w:r>
        <w:rPr>
          <w:bCs/>
        </w:rPr>
        <w:t xml:space="preserve"> </w:t>
      </w:r>
      <w:proofErr w:type="spellStart"/>
      <w:r>
        <w:rPr>
          <w:bCs/>
        </w:rPr>
        <w:t>tijdstippen</w:t>
      </w:r>
      <w:proofErr w:type="spellEnd"/>
      <w:r>
        <w:rPr>
          <w:bCs/>
        </w:rPr>
        <w:t xml:space="preserve"> in het </w:t>
      </w:r>
      <w:proofErr w:type="spellStart"/>
      <w:r>
        <w:rPr>
          <w:bCs/>
        </w:rPr>
        <w:t>traject</w:t>
      </w:r>
      <w:proofErr w:type="spellEnd"/>
      <w:r>
        <w:rPr>
          <w:bCs/>
        </w:rPr>
        <w:t xml:space="preserve">. </w:t>
      </w:r>
      <w:r>
        <w:rPr>
          <w:bCs/>
        </w:rPr>
        <w:br/>
        <w:t xml:space="preserve">Zorg </w:t>
      </w:r>
      <w:proofErr w:type="spellStart"/>
      <w:r>
        <w:rPr>
          <w:bCs/>
        </w:rPr>
        <w:t>ervoor</w:t>
      </w:r>
      <w:proofErr w:type="spellEnd"/>
      <w:r>
        <w:rPr>
          <w:bCs/>
        </w:rPr>
        <w:t xml:space="preserve"> </w:t>
      </w:r>
      <w:proofErr w:type="spellStart"/>
      <w:r>
        <w:rPr>
          <w:bCs/>
        </w:rPr>
        <w:t>dat</w:t>
      </w:r>
      <w:proofErr w:type="spellEnd"/>
      <w:r>
        <w:rPr>
          <w:bCs/>
        </w:rPr>
        <w:t xml:space="preserve"> je alle </w:t>
      </w:r>
      <w:proofErr w:type="spellStart"/>
      <w:r>
        <w:rPr>
          <w:bCs/>
        </w:rPr>
        <w:t>momenten</w:t>
      </w:r>
      <w:proofErr w:type="spellEnd"/>
      <w:r>
        <w:rPr>
          <w:bCs/>
        </w:rPr>
        <w:t xml:space="preserve">, </w:t>
      </w:r>
      <w:proofErr w:type="spellStart"/>
      <w:r>
        <w:rPr>
          <w:bCs/>
        </w:rPr>
        <w:t>waarop</w:t>
      </w:r>
      <w:proofErr w:type="spellEnd"/>
      <w:r>
        <w:rPr>
          <w:bCs/>
        </w:rPr>
        <w:t xml:space="preserve"> </w:t>
      </w:r>
      <w:proofErr w:type="spellStart"/>
      <w:r>
        <w:rPr>
          <w:bCs/>
        </w:rPr>
        <w:t>veranderingen</w:t>
      </w:r>
      <w:proofErr w:type="spellEnd"/>
      <w:r>
        <w:rPr>
          <w:bCs/>
        </w:rPr>
        <w:t xml:space="preserve"> </w:t>
      </w:r>
      <w:proofErr w:type="spellStart"/>
      <w:r>
        <w:rPr>
          <w:bCs/>
        </w:rPr>
        <w:t>kunnen</w:t>
      </w:r>
      <w:proofErr w:type="spellEnd"/>
      <w:r>
        <w:rPr>
          <w:bCs/>
        </w:rPr>
        <w:t xml:space="preserve"> </w:t>
      </w:r>
      <w:proofErr w:type="spellStart"/>
      <w:r>
        <w:rPr>
          <w:bCs/>
        </w:rPr>
        <w:t>gebeuren</w:t>
      </w:r>
      <w:proofErr w:type="spellEnd"/>
      <w:r>
        <w:rPr>
          <w:bCs/>
        </w:rPr>
        <w:t xml:space="preserve">, </w:t>
      </w:r>
      <w:proofErr w:type="spellStart"/>
      <w:r>
        <w:rPr>
          <w:bCs/>
        </w:rPr>
        <w:t>noteert</w:t>
      </w:r>
      <w:proofErr w:type="spellEnd"/>
      <w:r>
        <w:rPr>
          <w:bCs/>
        </w:rPr>
        <w:t>.</w:t>
      </w:r>
    </w:p>
    <w:p w14:paraId="31F1F98D" w14:textId="77777777" w:rsidR="00736247" w:rsidRDefault="00736247" w:rsidP="00B352F1">
      <w:pPr>
        <w:pStyle w:val="Opsomming"/>
        <w:numPr>
          <w:ilvl w:val="0"/>
          <w:numId w:val="0"/>
        </w:numPr>
        <w:ind w:left="714"/>
      </w:pPr>
    </w:p>
    <w:p w14:paraId="2AFF747C" w14:textId="77777777" w:rsidR="00736247" w:rsidRPr="005B5E09" w:rsidRDefault="00736247" w:rsidP="00B352F1">
      <w:pPr>
        <w:spacing w:line="360" w:lineRule="auto"/>
        <w:rPr>
          <w:b/>
          <w:lang w:val="nl-BE"/>
        </w:rPr>
      </w:pPr>
      <w:r w:rsidRPr="005B5E09">
        <w:rPr>
          <w:b/>
          <w:lang w:val="nl-BE"/>
        </w:rPr>
        <w:t>Antwoord:</w:t>
      </w:r>
    </w:p>
    <w:p w14:paraId="3FEBF794" w14:textId="77777777" w:rsidR="0018288A" w:rsidRPr="0018288A" w:rsidRDefault="0018288A" w:rsidP="0018288A">
      <w:pPr>
        <w:rPr>
          <w:lang w:val="nl-BE"/>
        </w:rPr>
      </w:pPr>
      <w:r w:rsidRPr="0018288A">
        <w:rPr>
          <w:lang w:val="nl-BE"/>
        </w:rPr>
        <w:t>…………………………………………………………………………………………………………………………………………………………………………………………………………………………………………………………………………………………………………………………….………………………………………………………………………………………………………………………………………………………………………………………………………………………………………………………………………………………………………………………………………………………………………………………………………………………………………………………………………………………………………………………………………………………………………………………………………………………………………………………………………………………………………………………………………………………………………………………………………………………………………………………………………………………………………………………………………………………………………………………………………………………………………………………………………………………………………………………………………………………………………………………………………………………………………………………………………………………………………………………………………………………………………………………………………………………………………………………………………………………………………………………………………………………………………………………………………………………………………………………………………………………………………………………………………………………………………………………………………………………..………………………………………………………………………………………………………………………………………………………………………………………………………………………………………………………………………………………………………………………………….……………………………………………………………………………………………………………………………………………………………………………………………………………………………………………………………………………………………………………………………………………………………………………………………………………………………………………………………………………………………………………………………………………………………………………………………………………………………………………………………………………………………………………………………………………………………………………………………………………………………………………………………………………………………………………………</w:t>
      </w:r>
    </w:p>
    <w:p w14:paraId="643D1949" w14:textId="77777777" w:rsidR="00736247" w:rsidRDefault="00736247" w:rsidP="00E54898">
      <w:pPr>
        <w:rPr>
          <w:lang w:val="x-none"/>
        </w:rPr>
      </w:pPr>
    </w:p>
    <w:p w14:paraId="17000460" w14:textId="77777777" w:rsidR="00736247" w:rsidRDefault="00736247" w:rsidP="00E54898">
      <w:pPr>
        <w:rPr>
          <w:lang w:val="x-none"/>
        </w:rPr>
      </w:pPr>
    </w:p>
    <w:p w14:paraId="76B49E34" w14:textId="77777777" w:rsidR="00736247" w:rsidRDefault="00736247" w:rsidP="00E54898">
      <w:pPr>
        <w:rPr>
          <w:lang w:val="x-none"/>
        </w:rPr>
      </w:pPr>
    </w:p>
    <w:p w14:paraId="2A1C0658" w14:textId="77777777" w:rsidR="00736247" w:rsidRDefault="00736247" w:rsidP="00E54898">
      <w:pPr>
        <w:rPr>
          <w:lang w:val="x-none"/>
        </w:rPr>
      </w:pPr>
    </w:p>
    <w:p w14:paraId="102C2F58" w14:textId="50575959" w:rsidR="00736247" w:rsidRPr="00736247" w:rsidRDefault="00B838C7" w:rsidP="0018288A">
      <w:pPr>
        <w:pStyle w:val="Kop1"/>
      </w:pPr>
      <w:bookmarkStart w:id="32" w:name="_Toc33102343"/>
      <w:bookmarkStart w:id="33" w:name="_Toc34400072"/>
      <w:r>
        <w:t>Antwoordfiche</w:t>
      </w:r>
      <w:r w:rsidRPr="00E54898">
        <w:t xml:space="preserve"> </w:t>
      </w:r>
      <w:r w:rsidR="00736247" w:rsidRPr="00736247">
        <w:t>III.5: Wat doet een commissie?</w:t>
      </w:r>
      <w:bookmarkEnd w:id="32"/>
      <w:bookmarkEnd w:id="33"/>
    </w:p>
    <w:p w14:paraId="0A21007D" w14:textId="77777777" w:rsidR="00736247" w:rsidRDefault="00736247" w:rsidP="0018288A">
      <w:r>
        <w:t xml:space="preserve">Je </w:t>
      </w:r>
      <w:proofErr w:type="spellStart"/>
      <w:r>
        <w:t>vindt</w:t>
      </w:r>
      <w:proofErr w:type="spellEnd"/>
      <w:r>
        <w:t xml:space="preserve"> het </w:t>
      </w:r>
      <w:proofErr w:type="spellStart"/>
      <w:r>
        <w:t>antwoord</w:t>
      </w:r>
      <w:proofErr w:type="spellEnd"/>
      <w:r>
        <w:t xml:space="preserve"> op </w:t>
      </w:r>
      <w:proofErr w:type="spellStart"/>
      <w:r>
        <w:t>deze</w:t>
      </w:r>
      <w:proofErr w:type="spellEnd"/>
      <w:r>
        <w:t xml:space="preserve"> </w:t>
      </w:r>
      <w:proofErr w:type="spellStart"/>
      <w:r>
        <w:t>vraag</w:t>
      </w:r>
      <w:proofErr w:type="spellEnd"/>
      <w:r>
        <w:t xml:space="preserve"> </w:t>
      </w:r>
      <w:r w:rsidRPr="004B1303">
        <w:t xml:space="preserve">op </w:t>
      </w:r>
      <w:proofErr w:type="spellStart"/>
      <w:r w:rsidRPr="004B1303">
        <w:t>infofiche</w:t>
      </w:r>
      <w:proofErr w:type="spellEnd"/>
      <w:r w:rsidRPr="004B1303">
        <w:t xml:space="preserve"> II</w:t>
      </w:r>
      <w:r>
        <w:t>I</w:t>
      </w:r>
      <w:r w:rsidRPr="004B1303">
        <w:t>.</w:t>
      </w:r>
      <w:r>
        <w:t xml:space="preserve">1. </w:t>
      </w:r>
    </w:p>
    <w:p w14:paraId="2F1C73C2" w14:textId="77777777" w:rsidR="00736247" w:rsidRDefault="00736247" w:rsidP="0018288A">
      <w:r w:rsidRPr="00736247">
        <w:rPr>
          <w:b/>
        </w:rPr>
        <w:t xml:space="preserve">Om je </w:t>
      </w:r>
      <w:proofErr w:type="spellStart"/>
      <w:r w:rsidRPr="00736247">
        <w:rPr>
          <w:b/>
        </w:rPr>
        <w:t>te</w:t>
      </w:r>
      <w:proofErr w:type="spellEnd"/>
      <w:r w:rsidRPr="00736247">
        <w:rPr>
          <w:b/>
        </w:rPr>
        <w:t xml:space="preserve"> </w:t>
      </w:r>
      <w:proofErr w:type="spellStart"/>
      <w:r w:rsidRPr="00736247">
        <w:rPr>
          <w:b/>
        </w:rPr>
        <w:t>helpen</w:t>
      </w:r>
      <w:proofErr w:type="spellEnd"/>
      <w:r w:rsidRPr="00736247">
        <w:t>:</w:t>
      </w:r>
      <w:r>
        <w:t xml:space="preserve"> Het </w:t>
      </w:r>
      <w:proofErr w:type="spellStart"/>
      <w:r>
        <w:t>antwoord</w:t>
      </w:r>
      <w:proofErr w:type="spellEnd"/>
      <w:r>
        <w:t xml:space="preserve"> is </w:t>
      </w:r>
      <w:proofErr w:type="spellStart"/>
      <w:r>
        <w:t>misschien</w:t>
      </w:r>
      <w:proofErr w:type="spellEnd"/>
      <w:r>
        <w:t xml:space="preserve"> </w:t>
      </w:r>
      <w:proofErr w:type="spellStart"/>
      <w:r>
        <w:t>uitgebreider</w:t>
      </w:r>
      <w:proofErr w:type="spellEnd"/>
      <w:r>
        <w:t xml:space="preserve"> dan je </w:t>
      </w:r>
      <w:proofErr w:type="spellStart"/>
      <w:r>
        <w:t>denkt</w:t>
      </w:r>
      <w:proofErr w:type="spellEnd"/>
      <w:r>
        <w:t xml:space="preserve">. </w:t>
      </w:r>
      <w:proofErr w:type="spellStart"/>
      <w:r>
        <w:t>Gebruik</w:t>
      </w:r>
      <w:proofErr w:type="spellEnd"/>
      <w:r>
        <w:t xml:space="preserve"> </w:t>
      </w:r>
      <w:proofErr w:type="spellStart"/>
      <w:r>
        <w:t>daarom</w:t>
      </w:r>
      <w:proofErr w:type="spellEnd"/>
      <w:r>
        <w:t xml:space="preserve"> </w:t>
      </w:r>
      <w:proofErr w:type="spellStart"/>
      <w:r>
        <w:t>hier</w:t>
      </w:r>
      <w:proofErr w:type="spellEnd"/>
      <w:r>
        <w:t xml:space="preserve"> </w:t>
      </w:r>
      <w:proofErr w:type="spellStart"/>
      <w:r>
        <w:t>een</w:t>
      </w:r>
      <w:proofErr w:type="spellEnd"/>
      <w:r>
        <w:t xml:space="preserve"> schema.</w:t>
      </w:r>
    </w:p>
    <w:p w14:paraId="7191A3BA" w14:textId="77777777" w:rsidR="00736247" w:rsidRDefault="00736247" w:rsidP="00736247">
      <w:pPr>
        <w:pStyle w:val="Lijstalinea"/>
        <w:spacing w:line="360" w:lineRule="auto"/>
        <w:ind w:left="360"/>
      </w:pPr>
    </w:p>
    <w:p w14:paraId="7B4316FE" w14:textId="1C080B44" w:rsidR="00736247" w:rsidRPr="00B352F1" w:rsidRDefault="00736247" w:rsidP="00B352F1">
      <w:pPr>
        <w:spacing w:line="360" w:lineRule="auto"/>
        <w:rPr>
          <w:b/>
        </w:rPr>
      </w:pPr>
      <w:r w:rsidRPr="00B352F1">
        <w:rPr>
          <w:b/>
        </w:rPr>
        <w:t>Antwoord:</w:t>
      </w:r>
    </w:p>
    <w:p w14:paraId="530798FD" w14:textId="77777777" w:rsidR="0018288A" w:rsidRPr="002173A9" w:rsidRDefault="0018288A" w:rsidP="0018288A">
      <w:pPr>
        <w:rPr>
          <w:lang w:val="nl-BE"/>
        </w:rPr>
      </w:pPr>
      <w:r w:rsidRPr="002173A9">
        <w:rPr>
          <w:lang w:val="nl-BE"/>
        </w:rPr>
        <w:lastRenderedPageBreak/>
        <w:t>…………………………………………………………………………………………………………………………………………………………………………………………………………………………………………………………………………………………………………………………….………………………………………………………………………………………………………………………………………………………………………………………………………………………………………………………………………………………………………………………………………………………………………………………………………………………………………………………………………………………………………………………………………………………………………………………………………………………………………………………………………………………………………………………………………………………………………………………………………………………………………………………………………………………………………………………………………………………………………………………………………………………………………………………………………………………………………………………………………………………………………………………………………………………………………………………………………………………………………………………………………………………………………………………………………………………………………………………………………………………………………………………………………………………………………………………………………………………………………………………………………………………………………………………………………………………………………………………………………………………..………………………………………………………………………………………………………………………………………………………………………………………………………………………………………………………………………………………………………………………………….……………………………………………………………………………………………………………………………………………………………………………………………………………………………………………………………………………………………………………………………………………………………………………………………………………………………………………………………………………………………………………………………………………………………………………………………………………………………………………………………………………………………………………………………………………………………………………………………………………………………………………………………………………………………………………………</w:t>
      </w:r>
    </w:p>
    <w:p w14:paraId="5870864C" w14:textId="5ED65285" w:rsidR="00217432" w:rsidRDefault="00217432" w:rsidP="003B0036">
      <w:pPr>
        <w:tabs>
          <w:tab w:val="left" w:pos="1165"/>
        </w:tabs>
      </w:pPr>
    </w:p>
    <w:p w14:paraId="5F289081" w14:textId="77777777" w:rsidR="0018288A" w:rsidRDefault="0018288A" w:rsidP="003B0036">
      <w:pPr>
        <w:tabs>
          <w:tab w:val="left" w:pos="1165"/>
        </w:tabs>
      </w:pPr>
    </w:p>
    <w:p w14:paraId="0CED622A" w14:textId="77777777" w:rsidR="00217432" w:rsidRDefault="00217432" w:rsidP="00774A8C">
      <w:pPr>
        <w:pStyle w:val="fpsubtitle2"/>
      </w:pPr>
    </w:p>
    <w:p w14:paraId="0B73A7D1" w14:textId="03D01AAF" w:rsidR="00774A8C" w:rsidRDefault="009D60CC" w:rsidP="00774A8C">
      <w:pPr>
        <w:rPr>
          <w:sz w:val="24"/>
        </w:rPr>
      </w:pPr>
      <w:r>
        <w:rPr>
          <w:sz w:val="24"/>
        </w:rPr>
        <w:tab/>
      </w:r>
    </w:p>
    <w:p w14:paraId="1519003C" w14:textId="77777777" w:rsidR="0018288A" w:rsidRDefault="00B838C7" w:rsidP="0018288A">
      <w:pPr>
        <w:pStyle w:val="Kop1"/>
      </w:pPr>
      <w:bookmarkStart w:id="34" w:name="_Toc33102346"/>
      <w:bookmarkStart w:id="35" w:name="_Toc34400073"/>
      <w:r>
        <w:t>Antwoordfiche</w:t>
      </w:r>
      <w:r w:rsidRPr="00E54898">
        <w:t xml:space="preserve"> </w:t>
      </w:r>
      <w:r w:rsidR="003B0036" w:rsidRPr="003B0036">
        <w:t>III.</w:t>
      </w:r>
      <w:r w:rsidR="003842D5">
        <w:rPr>
          <w:lang w:val="nl-BE"/>
        </w:rPr>
        <w:t>6</w:t>
      </w:r>
      <w:r w:rsidR="003B0036" w:rsidRPr="003B0036">
        <w:t>:</w:t>
      </w:r>
      <w:bookmarkStart w:id="36" w:name="_Toc33102347"/>
      <w:bookmarkStart w:id="37" w:name="_Toc33103195"/>
      <w:bookmarkEnd w:id="34"/>
    </w:p>
    <w:p w14:paraId="5C0B80D2" w14:textId="244C1046" w:rsidR="003B0036" w:rsidRPr="006F0237" w:rsidRDefault="006F0237" w:rsidP="0018288A">
      <w:pPr>
        <w:pStyle w:val="Kop2"/>
      </w:pPr>
      <w:r>
        <w:t xml:space="preserve"> </w:t>
      </w:r>
      <w:r w:rsidR="006F78B4">
        <w:t>Verbind elke</w:t>
      </w:r>
      <w:r w:rsidR="003B0036" w:rsidRPr="00B352F1">
        <w:t xml:space="preserve"> term </w:t>
      </w:r>
      <w:r w:rsidR="006F78B4">
        <w:t>met</w:t>
      </w:r>
      <w:r w:rsidR="003B0036" w:rsidRPr="00B352F1">
        <w:t xml:space="preserve"> de juiste definitie</w:t>
      </w:r>
      <w:r w:rsidR="006F78B4">
        <w:t xml:space="preserve"> en illustrati</w:t>
      </w:r>
      <w:bookmarkEnd w:id="36"/>
      <w:r w:rsidR="00B577FB">
        <w:t>e</w:t>
      </w:r>
      <w:bookmarkEnd w:id="37"/>
      <w:bookmarkEnd w:id="35"/>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918"/>
        <w:gridCol w:w="918"/>
        <w:gridCol w:w="916"/>
        <w:gridCol w:w="916"/>
        <w:gridCol w:w="916"/>
        <w:gridCol w:w="916"/>
        <w:gridCol w:w="916"/>
        <w:gridCol w:w="916"/>
      </w:tblGrid>
      <w:tr w:rsidR="00B577FB" w:rsidRPr="002E7FB4" w14:paraId="2295B432" w14:textId="77777777" w:rsidTr="00F059BF">
        <w:tc>
          <w:tcPr>
            <w:tcW w:w="952" w:type="dxa"/>
            <w:shd w:val="clear" w:color="auto" w:fill="auto"/>
          </w:tcPr>
          <w:p w14:paraId="59CF9241" w14:textId="3ADFD0C8" w:rsidR="00B577FB" w:rsidRPr="00B577FB" w:rsidRDefault="00B577FB" w:rsidP="00F059BF">
            <w:pPr>
              <w:spacing w:before="60" w:after="60"/>
              <w:jc w:val="center"/>
              <w:rPr>
                <w:bCs/>
                <w:i/>
                <w:iCs/>
                <w:color w:val="FFFFFF"/>
              </w:rPr>
            </w:pPr>
            <w:r w:rsidRPr="00B577FB">
              <w:rPr>
                <w:bCs/>
                <w:i/>
                <w:iCs/>
              </w:rPr>
              <w:t>Etappe/Term</w:t>
            </w:r>
            <w:r>
              <w:rPr>
                <w:bCs/>
                <w:i/>
                <w:iCs/>
              </w:rPr>
              <w:t xml:space="preserve"> </w:t>
            </w:r>
          </w:p>
        </w:tc>
        <w:tc>
          <w:tcPr>
            <w:tcW w:w="970" w:type="dxa"/>
            <w:shd w:val="clear" w:color="auto" w:fill="auto"/>
            <w:vAlign w:val="center"/>
          </w:tcPr>
          <w:p w14:paraId="0B2AB78F" w14:textId="77777777" w:rsidR="00B577FB" w:rsidRPr="008A7298" w:rsidRDefault="00B577FB" w:rsidP="00F059BF">
            <w:pPr>
              <w:spacing w:before="60" w:after="60"/>
              <w:jc w:val="center"/>
              <w:rPr>
                <w:bCs/>
                <w:color w:val="FFFFFF"/>
              </w:rPr>
            </w:pPr>
            <w:r w:rsidRPr="008A7298">
              <w:rPr>
                <w:bCs/>
                <w:color w:val="FFFFFF"/>
              </w:rPr>
              <w:t>1</w:t>
            </w:r>
          </w:p>
        </w:tc>
        <w:tc>
          <w:tcPr>
            <w:tcW w:w="970" w:type="dxa"/>
            <w:shd w:val="clear" w:color="auto" w:fill="auto"/>
            <w:vAlign w:val="center"/>
          </w:tcPr>
          <w:p w14:paraId="00D0AAAA" w14:textId="77777777" w:rsidR="00B577FB" w:rsidRPr="008A7298" w:rsidRDefault="00B577FB" w:rsidP="00F059BF">
            <w:pPr>
              <w:spacing w:before="60" w:after="60"/>
              <w:jc w:val="center"/>
              <w:rPr>
                <w:bCs/>
                <w:color w:val="FFFFFF"/>
              </w:rPr>
            </w:pPr>
            <w:r w:rsidRPr="008A7298">
              <w:rPr>
                <w:bCs/>
                <w:color w:val="FFFFFF"/>
              </w:rPr>
              <w:t>2</w:t>
            </w:r>
          </w:p>
        </w:tc>
        <w:tc>
          <w:tcPr>
            <w:tcW w:w="969" w:type="dxa"/>
            <w:shd w:val="clear" w:color="auto" w:fill="auto"/>
            <w:vAlign w:val="center"/>
          </w:tcPr>
          <w:p w14:paraId="602FFAB2" w14:textId="77777777" w:rsidR="00B577FB" w:rsidRPr="008A7298" w:rsidRDefault="00B577FB" w:rsidP="00F059BF">
            <w:pPr>
              <w:spacing w:before="60" w:after="60"/>
              <w:jc w:val="center"/>
              <w:rPr>
                <w:bCs/>
                <w:color w:val="FFFFFF"/>
              </w:rPr>
            </w:pPr>
            <w:r w:rsidRPr="008A7298">
              <w:rPr>
                <w:bCs/>
                <w:color w:val="FFFFFF"/>
              </w:rPr>
              <w:t>3</w:t>
            </w:r>
          </w:p>
        </w:tc>
        <w:tc>
          <w:tcPr>
            <w:tcW w:w="969" w:type="dxa"/>
            <w:shd w:val="clear" w:color="auto" w:fill="auto"/>
            <w:vAlign w:val="center"/>
          </w:tcPr>
          <w:p w14:paraId="2BB16EAF" w14:textId="77777777" w:rsidR="00B577FB" w:rsidRPr="008A7298" w:rsidRDefault="00B577FB" w:rsidP="00F059BF">
            <w:pPr>
              <w:spacing w:before="60" w:after="60"/>
              <w:jc w:val="center"/>
              <w:rPr>
                <w:bCs/>
                <w:color w:val="FFFFFF"/>
              </w:rPr>
            </w:pPr>
            <w:r w:rsidRPr="008A7298">
              <w:rPr>
                <w:bCs/>
                <w:color w:val="FFFFFF"/>
              </w:rPr>
              <w:t>4</w:t>
            </w:r>
          </w:p>
        </w:tc>
        <w:tc>
          <w:tcPr>
            <w:tcW w:w="969" w:type="dxa"/>
            <w:shd w:val="clear" w:color="auto" w:fill="auto"/>
            <w:vAlign w:val="center"/>
          </w:tcPr>
          <w:p w14:paraId="50F003B8" w14:textId="77777777" w:rsidR="00B577FB" w:rsidRPr="008A7298" w:rsidRDefault="00B577FB" w:rsidP="00F059BF">
            <w:pPr>
              <w:spacing w:before="60" w:after="60"/>
              <w:jc w:val="center"/>
              <w:rPr>
                <w:bCs/>
                <w:color w:val="FFFFFF"/>
              </w:rPr>
            </w:pPr>
            <w:r w:rsidRPr="008A7298">
              <w:rPr>
                <w:bCs/>
                <w:color w:val="FFFFFF"/>
              </w:rPr>
              <w:t>5</w:t>
            </w:r>
          </w:p>
        </w:tc>
        <w:tc>
          <w:tcPr>
            <w:tcW w:w="969" w:type="dxa"/>
            <w:shd w:val="clear" w:color="auto" w:fill="auto"/>
            <w:vAlign w:val="center"/>
          </w:tcPr>
          <w:p w14:paraId="22CB8303" w14:textId="77777777" w:rsidR="00B577FB" w:rsidRPr="008A7298" w:rsidRDefault="00B577FB" w:rsidP="00F059BF">
            <w:pPr>
              <w:spacing w:before="60" w:after="60"/>
              <w:jc w:val="center"/>
              <w:rPr>
                <w:bCs/>
                <w:color w:val="FFFFFF"/>
              </w:rPr>
            </w:pPr>
            <w:r w:rsidRPr="008A7298">
              <w:rPr>
                <w:bCs/>
                <w:color w:val="FFFFFF"/>
              </w:rPr>
              <w:t>6</w:t>
            </w:r>
          </w:p>
        </w:tc>
        <w:tc>
          <w:tcPr>
            <w:tcW w:w="969" w:type="dxa"/>
            <w:shd w:val="clear" w:color="auto" w:fill="auto"/>
            <w:vAlign w:val="center"/>
          </w:tcPr>
          <w:p w14:paraId="746DC368" w14:textId="77777777" w:rsidR="00B577FB" w:rsidRPr="008A7298" w:rsidRDefault="00B577FB" w:rsidP="00F059BF">
            <w:pPr>
              <w:spacing w:before="60" w:after="60"/>
              <w:jc w:val="center"/>
              <w:rPr>
                <w:bCs/>
                <w:color w:val="FFFFFF"/>
              </w:rPr>
            </w:pPr>
            <w:r w:rsidRPr="008A7298">
              <w:rPr>
                <w:bCs/>
                <w:color w:val="FFFFFF"/>
              </w:rPr>
              <w:t>7</w:t>
            </w:r>
          </w:p>
        </w:tc>
        <w:tc>
          <w:tcPr>
            <w:tcW w:w="969" w:type="dxa"/>
            <w:shd w:val="clear" w:color="auto" w:fill="auto"/>
            <w:vAlign w:val="center"/>
          </w:tcPr>
          <w:p w14:paraId="31EE6B43" w14:textId="77777777" w:rsidR="00B577FB" w:rsidRPr="008A7298" w:rsidRDefault="00B577FB" w:rsidP="00F059BF">
            <w:pPr>
              <w:spacing w:before="60" w:after="60"/>
              <w:jc w:val="center"/>
              <w:rPr>
                <w:bCs/>
                <w:color w:val="FFFFFF"/>
              </w:rPr>
            </w:pPr>
            <w:r w:rsidRPr="008A7298">
              <w:rPr>
                <w:bCs/>
                <w:color w:val="FFFFFF"/>
              </w:rPr>
              <w:t>8</w:t>
            </w:r>
          </w:p>
        </w:tc>
      </w:tr>
      <w:tr w:rsidR="00B577FB" w:rsidRPr="002E7FB4" w14:paraId="21EDBC75" w14:textId="77777777" w:rsidTr="00F059BF">
        <w:tc>
          <w:tcPr>
            <w:tcW w:w="952" w:type="dxa"/>
          </w:tcPr>
          <w:p w14:paraId="642EA73F" w14:textId="02BBD7C0" w:rsidR="00B577FB" w:rsidRPr="00B577FB" w:rsidRDefault="00B577FB" w:rsidP="00F059BF">
            <w:pPr>
              <w:spacing w:before="60" w:after="60"/>
              <w:rPr>
                <w:bCs/>
                <w:i/>
                <w:iCs/>
              </w:rPr>
            </w:pPr>
            <w:r w:rsidRPr="00B577FB">
              <w:rPr>
                <w:bCs/>
                <w:i/>
                <w:iCs/>
              </w:rPr>
              <w:t>Definitie</w:t>
            </w:r>
          </w:p>
        </w:tc>
        <w:tc>
          <w:tcPr>
            <w:tcW w:w="970" w:type="dxa"/>
            <w:shd w:val="clear" w:color="auto" w:fill="auto"/>
            <w:vAlign w:val="center"/>
          </w:tcPr>
          <w:p w14:paraId="6CD307DB" w14:textId="77777777" w:rsidR="00B577FB" w:rsidRPr="002E7FB4" w:rsidRDefault="00B577FB" w:rsidP="00F059BF">
            <w:pPr>
              <w:spacing w:before="60" w:after="60"/>
              <w:rPr>
                <w:b/>
                <w:u w:val="single"/>
              </w:rPr>
            </w:pPr>
          </w:p>
        </w:tc>
        <w:tc>
          <w:tcPr>
            <w:tcW w:w="970" w:type="dxa"/>
            <w:shd w:val="clear" w:color="auto" w:fill="auto"/>
            <w:vAlign w:val="center"/>
          </w:tcPr>
          <w:p w14:paraId="76E152F1" w14:textId="77777777" w:rsidR="00B577FB" w:rsidRPr="002E7FB4" w:rsidRDefault="00B577FB" w:rsidP="00F059BF">
            <w:pPr>
              <w:spacing w:before="60" w:after="60"/>
              <w:rPr>
                <w:b/>
                <w:u w:val="single"/>
              </w:rPr>
            </w:pPr>
          </w:p>
        </w:tc>
        <w:tc>
          <w:tcPr>
            <w:tcW w:w="969" w:type="dxa"/>
            <w:shd w:val="clear" w:color="auto" w:fill="auto"/>
            <w:vAlign w:val="center"/>
          </w:tcPr>
          <w:p w14:paraId="3D37E774" w14:textId="77777777" w:rsidR="00B577FB" w:rsidRPr="002E7FB4" w:rsidRDefault="00B577FB" w:rsidP="00F059BF">
            <w:pPr>
              <w:spacing w:before="60" w:after="60"/>
              <w:rPr>
                <w:b/>
                <w:u w:val="single"/>
              </w:rPr>
            </w:pPr>
          </w:p>
        </w:tc>
        <w:tc>
          <w:tcPr>
            <w:tcW w:w="969" w:type="dxa"/>
            <w:shd w:val="clear" w:color="auto" w:fill="auto"/>
            <w:vAlign w:val="center"/>
          </w:tcPr>
          <w:p w14:paraId="24B72961" w14:textId="77777777" w:rsidR="00B577FB" w:rsidRPr="002E7FB4" w:rsidRDefault="00B577FB" w:rsidP="00F059BF">
            <w:pPr>
              <w:spacing w:before="60" w:after="60"/>
              <w:rPr>
                <w:b/>
                <w:u w:val="single"/>
              </w:rPr>
            </w:pPr>
          </w:p>
        </w:tc>
        <w:tc>
          <w:tcPr>
            <w:tcW w:w="969" w:type="dxa"/>
            <w:shd w:val="clear" w:color="auto" w:fill="auto"/>
            <w:vAlign w:val="center"/>
          </w:tcPr>
          <w:p w14:paraId="21BB38B8" w14:textId="77777777" w:rsidR="00B577FB" w:rsidRPr="002E7FB4" w:rsidRDefault="00B577FB" w:rsidP="00F059BF">
            <w:pPr>
              <w:spacing w:before="60" w:after="60"/>
              <w:rPr>
                <w:b/>
                <w:u w:val="single"/>
              </w:rPr>
            </w:pPr>
          </w:p>
        </w:tc>
        <w:tc>
          <w:tcPr>
            <w:tcW w:w="969" w:type="dxa"/>
            <w:shd w:val="clear" w:color="auto" w:fill="auto"/>
            <w:vAlign w:val="center"/>
          </w:tcPr>
          <w:p w14:paraId="267BB373" w14:textId="77777777" w:rsidR="00B577FB" w:rsidRPr="002E7FB4" w:rsidRDefault="00B577FB" w:rsidP="00F059BF">
            <w:pPr>
              <w:spacing w:before="60" w:after="60"/>
              <w:rPr>
                <w:b/>
                <w:u w:val="single"/>
              </w:rPr>
            </w:pPr>
          </w:p>
        </w:tc>
        <w:tc>
          <w:tcPr>
            <w:tcW w:w="969" w:type="dxa"/>
            <w:shd w:val="clear" w:color="auto" w:fill="auto"/>
            <w:vAlign w:val="center"/>
          </w:tcPr>
          <w:p w14:paraId="72A01CFD" w14:textId="77777777" w:rsidR="00B577FB" w:rsidRPr="002E7FB4" w:rsidRDefault="00B577FB" w:rsidP="00F059BF">
            <w:pPr>
              <w:spacing w:before="60" w:after="60"/>
              <w:rPr>
                <w:b/>
                <w:u w:val="single"/>
              </w:rPr>
            </w:pPr>
          </w:p>
        </w:tc>
        <w:tc>
          <w:tcPr>
            <w:tcW w:w="969" w:type="dxa"/>
            <w:shd w:val="clear" w:color="auto" w:fill="auto"/>
            <w:vAlign w:val="center"/>
          </w:tcPr>
          <w:p w14:paraId="03850A6D" w14:textId="77777777" w:rsidR="00B577FB" w:rsidRPr="002E7FB4" w:rsidRDefault="00B577FB" w:rsidP="00F059BF">
            <w:pPr>
              <w:spacing w:before="60" w:after="60"/>
              <w:rPr>
                <w:b/>
                <w:u w:val="single"/>
              </w:rPr>
            </w:pPr>
          </w:p>
        </w:tc>
      </w:tr>
      <w:tr w:rsidR="00B577FB" w:rsidRPr="002E7FB4" w14:paraId="0F52280F" w14:textId="77777777" w:rsidTr="00F059BF">
        <w:tc>
          <w:tcPr>
            <w:tcW w:w="952" w:type="dxa"/>
          </w:tcPr>
          <w:p w14:paraId="3863AB92" w14:textId="5F79BCED" w:rsidR="00B577FB" w:rsidRPr="00B577FB" w:rsidRDefault="00B577FB" w:rsidP="00F059BF">
            <w:pPr>
              <w:spacing w:before="60" w:after="60"/>
              <w:rPr>
                <w:bCs/>
                <w:i/>
                <w:iCs/>
              </w:rPr>
            </w:pPr>
            <w:r w:rsidRPr="00B577FB">
              <w:rPr>
                <w:bCs/>
                <w:i/>
                <w:iCs/>
              </w:rPr>
              <w:t>Illustratie</w:t>
            </w:r>
          </w:p>
        </w:tc>
        <w:tc>
          <w:tcPr>
            <w:tcW w:w="970" w:type="dxa"/>
            <w:shd w:val="clear" w:color="auto" w:fill="auto"/>
            <w:vAlign w:val="center"/>
          </w:tcPr>
          <w:p w14:paraId="62B9DC6D" w14:textId="77777777" w:rsidR="00B577FB" w:rsidRPr="002E7FB4" w:rsidRDefault="00B577FB" w:rsidP="00F059BF">
            <w:pPr>
              <w:spacing w:before="60" w:after="60"/>
              <w:rPr>
                <w:b/>
                <w:u w:val="single"/>
              </w:rPr>
            </w:pPr>
          </w:p>
        </w:tc>
        <w:tc>
          <w:tcPr>
            <w:tcW w:w="970" w:type="dxa"/>
            <w:shd w:val="clear" w:color="auto" w:fill="auto"/>
            <w:vAlign w:val="center"/>
          </w:tcPr>
          <w:p w14:paraId="0F4A1A04" w14:textId="77777777" w:rsidR="00B577FB" w:rsidRPr="002E7FB4" w:rsidRDefault="00B577FB" w:rsidP="00F059BF">
            <w:pPr>
              <w:spacing w:before="60" w:after="60"/>
              <w:rPr>
                <w:b/>
                <w:u w:val="single"/>
              </w:rPr>
            </w:pPr>
          </w:p>
        </w:tc>
        <w:tc>
          <w:tcPr>
            <w:tcW w:w="969" w:type="dxa"/>
            <w:shd w:val="clear" w:color="auto" w:fill="auto"/>
            <w:vAlign w:val="center"/>
          </w:tcPr>
          <w:p w14:paraId="28D4CBD1" w14:textId="77777777" w:rsidR="00B577FB" w:rsidRPr="002E7FB4" w:rsidRDefault="00B577FB" w:rsidP="00F059BF">
            <w:pPr>
              <w:spacing w:before="60" w:after="60"/>
              <w:rPr>
                <w:b/>
                <w:u w:val="single"/>
              </w:rPr>
            </w:pPr>
          </w:p>
        </w:tc>
        <w:tc>
          <w:tcPr>
            <w:tcW w:w="969" w:type="dxa"/>
            <w:shd w:val="clear" w:color="auto" w:fill="auto"/>
            <w:vAlign w:val="center"/>
          </w:tcPr>
          <w:p w14:paraId="069BEBE4" w14:textId="77777777" w:rsidR="00B577FB" w:rsidRPr="002E7FB4" w:rsidRDefault="00B577FB" w:rsidP="00F059BF">
            <w:pPr>
              <w:spacing w:before="60" w:after="60"/>
              <w:rPr>
                <w:b/>
                <w:u w:val="single"/>
              </w:rPr>
            </w:pPr>
          </w:p>
        </w:tc>
        <w:tc>
          <w:tcPr>
            <w:tcW w:w="969" w:type="dxa"/>
            <w:shd w:val="clear" w:color="auto" w:fill="auto"/>
            <w:vAlign w:val="center"/>
          </w:tcPr>
          <w:p w14:paraId="26B550F0" w14:textId="77777777" w:rsidR="00B577FB" w:rsidRPr="002E7FB4" w:rsidRDefault="00B577FB" w:rsidP="00F059BF">
            <w:pPr>
              <w:spacing w:before="60" w:after="60"/>
              <w:rPr>
                <w:b/>
                <w:u w:val="single"/>
              </w:rPr>
            </w:pPr>
          </w:p>
        </w:tc>
        <w:tc>
          <w:tcPr>
            <w:tcW w:w="969" w:type="dxa"/>
            <w:shd w:val="clear" w:color="auto" w:fill="auto"/>
            <w:vAlign w:val="center"/>
          </w:tcPr>
          <w:p w14:paraId="14EEC921" w14:textId="77777777" w:rsidR="00B577FB" w:rsidRPr="002E7FB4" w:rsidRDefault="00B577FB" w:rsidP="00F059BF">
            <w:pPr>
              <w:spacing w:before="60" w:after="60"/>
              <w:rPr>
                <w:b/>
                <w:u w:val="single"/>
              </w:rPr>
            </w:pPr>
          </w:p>
        </w:tc>
        <w:tc>
          <w:tcPr>
            <w:tcW w:w="969" w:type="dxa"/>
            <w:shd w:val="clear" w:color="auto" w:fill="auto"/>
            <w:vAlign w:val="center"/>
          </w:tcPr>
          <w:p w14:paraId="27A6A479" w14:textId="77777777" w:rsidR="00B577FB" w:rsidRPr="002E7FB4" w:rsidRDefault="00B577FB" w:rsidP="00F059BF">
            <w:pPr>
              <w:spacing w:before="60" w:after="60"/>
              <w:rPr>
                <w:b/>
                <w:u w:val="single"/>
              </w:rPr>
            </w:pPr>
          </w:p>
        </w:tc>
        <w:tc>
          <w:tcPr>
            <w:tcW w:w="969" w:type="dxa"/>
            <w:shd w:val="clear" w:color="auto" w:fill="auto"/>
            <w:vAlign w:val="center"/>
          </w:tcPr>
          <w:p w14:paraId="3F007340" w14:textId="77777777" w:rsidR="00B577FB" w:rsidRPr="002E7FB4" w:rsidRDefault="00B577FB" w:rsidP="00F059BF">
            <w:pPr>
              <w:spacing w:before="60" w:after="60"/>
              <w:rPr>
                <w:b/>
                <w:u w:val="single"/>
              </w:rPr>
            </w:pPr>
          </w:p>
        </w:tc>
      </w:tr>
    </w:tbl>
    <w:p w14:paraId="5DD777B4" w14:textId="77777777" w:rsidR="00B577FB" w:rsidRDefault="00B577FB" w:rsidP="0018288A">
      <w:pPr>
        <w:pStyle w:val="TableTitle"/>
      </w:pPr>
    </w:p>
    <w:tbl>
      <w:tblPr>
        <w:tblW w:w="8706" w:type="dxa"/>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2152"/>
        <w:gridCol w:w="2885"/>
        <w:gridCol w:w="3669"/>
      </w:tblGrid>
      <w:tr w:rsidR="002811FB" w:rsidRPr="002E7FB4" w14:paraId="5ED0D865" w14:textId="77777777" w:rsidTr="008D0783">
        <w:trPr>
          <w:trHeight w:val="372"/>
        </w:trPr>
        <w:tc>
          <w:tcPr>
            <w:tcW w:w="2362" w:type="dxa"/>
            <w:shd w:val="clear" w:color="auto" w:fill="BBAA8E"/>
            <w:vAlign w:val="center"/>
          </w:tcPr>
          <w:p w14:paraId="2E180D55" w14:textId="55E3E6B8" w:rsidR="00B577FB" w:rsidRPr="002E7FB4" w:rsidRDefault="00B577FB" w:rsidP="0018288A">
            <w:pPr>
              <w:pStyle w:val="TableTitle"/>
              <w:rPr>
                <w:color w:val="FFFFFF"/>
              </w:rPr>
            </w:pPr>
            <w:r w:rsidRPr="00111403">
              <w:rPr>
                <w:color w:val="FFFFFF"/>
              </w:rPr>
              <w:t>ETAPPE/TERM</w:t>
            </w:r>
          </w:p>
        </w:tc>
        <w:tc>
          <w:tcPr>
            <w:tcW w:w="4253" w:type="dxa"/>
            <w:shd w:val="clear" w:color="auto" w:fill="BBAA8E"/>
            <w:vAlign w:val="center"/>
          </w:tcPr>
          <w:p w14:paraId="6BC440A8" w14:textId="79E23BDB" w:rsidR="00B577FB" w:rsidRPr="002E7FB4" w:rsidRDefault="00B577FB" w:rsidP="0018288A">
            <w:pPr>
              <w:pStyle w:val="TableTitle"/>
              <w:rPr>
                <w:color w:val="FFFFFF"/>
              </w:rPr>
            </w:pPr>
            <w:r w:rsidRPr="00111403">
              <w:rPr>
                <w:color w:val="FFFFFF"/>
              </w:rPr>
              <w:t>DEFINITIE</w:t>
            </w:r>
          </w:p>
        </w:tc>
        <w:tc>
          <w:tcPr>
            <w:tcW w:w="2091" w:type="dxa"/>
            <w:shd w:val="clear" w:color="auto" w:fill="BBAA8E"/>
          </w:tcPr>
          <w:p w14:paraId="62F15182" w14:textId="65E44D47" w:rsidR="00B577FB" w:rsidRPr="002E7FB4" w:rsidRDefault="00B577FB" w:rsidP="0018288A">
            <w:pPr>
              <w:pStyle w:val="TableTitle"/>
              <w:rPr>
                <w:color w:val="FFFFFF"/>
              </w:rPr>
            </w:pPr>
            <w:r>
              <w:rPr>
                <w:color w:val="FFFFFF"/>
              </w:rPr>
              <w:t>ILLUSTRATIE</w:t>
            </w:r>
          </w:p>
        </w:tc>
      </w:tr>
      <w:tr w:rsidR="002811FB" w:rsidRPr="00B577FB" w14:paraId="20B2498A" w14:textId="77777777" w:rsidTr="008D0783">
        <w:trPr>
          <w:trHeight w:val="909"/>
        </w:trPr>
        <w:tc>
          <w:tcPr>
            <w:tcW w:w="2362" w:type="dxa"/>
            <w:shd w:val="clear" w:color="auto" w:fill="auto"/>
            <w:vAlign w:val="center"/>
          </w:tcPr>
          <w:p w14:paraId="359D3536" w14:textId="77777777" w:rsidR="00B577FB" w:rsidRPr="005B5E09" w:rsidRDefault="00B577FB" w:rsidP="00B577FB">
            <w:pPr>
              <w:spacing w:before="60" w:after="60"/>
              <w:rPr>
                <w:lang w:val="nl-BE"/>
              </w:rPr>
            </w:pPr>
          </w:p>
          <w:p w14:paraId="0D0A7150" w14:textId="78A09FC6" w:rsidR="00B577FB" w:rsidRPr="005B5E09" w:rsidRDefault="00B577FB" w:rsidP="00B577FB">
            <w:pPr>
              <w:spacing w:before="60" w:after="60"/>
              <w:rPr>
                <w:lang w:val="nl-BE"/>
              </w:rPr>
            </w:pPr>
            <w:r w:rsidRPr="005B5E09">
              <w:rPr>
                <w:lang w:val="nl-BE"/>
              </w:rPr>
              <w:t>I. Behandeling in de commissie</w:t>
            </w:r>
          </w:p>
        </w:tc>
        <w:tc>
          <w:tcPr>
            <w:tcW w:w="4253" w:type="dxa"/>
            <w:shd w:val="clear" w:color="auto" w:fill="auto"/>
            <w:vAlign w:val="center"/>
          </w:tcPr>
          <w:p w14:paraId="64A9BCA3" w14:textId="3759C953" w:rsidR="00B577FB" w:rsidRPr="005B5E09" w:rsidRDefault="00B577FB" w:rsidP="00B577FB">
            <w:pPr>
              <w:pStyle w:val="Lijstalinea"/>
              <w:numPr>
                <w:ilvl w:val="0"/>
                <w:numId w:val="32"/>
              </w:numPr>
              <w:spacing w:before="60" w:after="60"/>
              <w:rPr>
                <w:lang w:val="nl-BE"/>
              </w:rPr>
            </w:pPr>
            <w:r w:rsidRPr="005B5E09">
              <w:rPr>
                <w:lang w:val="nl-BE"/>
              </w:rPr>
              <w:t>Het voorstel wordt gestemd in het parlement. Om aanvaard te worden heeft men een meerderheid nodig.</w:t>
            </w:r>
          </w:p>
        </w:tc>
        <w:tc>
          <w:tcPr>
            <w:tcW w:w="2091" w:type="dxa"/>
          </w:tcPr>
          <w:p w14:paraId="5EB6AA5B" w14:textId="0076179F" w:rsidR="00B577FB" w:rsidRPr="00B577FB" w:rsidRDefault="008D0783" w:rsidP="008D0783">
            <w:pPr>
              <w:pStyle w:val="Lijstalinea"/>
              <w:numPr>
                <w:ilvl w:val="0"/>
                <w:numId w:val="33"/>
              </w:numPr>
              <w:spacing w:before="60" w:after="60"/>
            </w:pPr>
            <w:r w:rsidRPr="007958AB">
              <w:rPr>
                <w:noProof/>
              </w:rPr>
              <w:drawing>
                <wp:anchor distT="0" distB="0" distL="114300" distR="114300" simplePos="0" relativeHeight="251665408" behindDoc="0" locked="0" layoutInCell="1" allowOverlap="1" wp14:anchorId="2E122348" wp14:editId="3387AD2F">
                  <wp:simplePos x="0" y="0"/>
                  <wp:positionH relativeFrom="column">
                    <wp:posOffset>459105</wp:posOffset>
                  </wp:positionH>
                  <wp:positionV relativeFrom="paragraph">
                    <wp:posOffset>0</wp:posOffset>
                  </wp:positionV>
                  <wp:extent cx="1504950" cy="1647825"/>
                  <wp:effectExtent l="0" t="0" r="0" b="9525"/>
                  <wp:wrapSquare wrapText="bothSides"/>
                  <wp:docPr id="12" name="Afbeelding 10" desc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647825"/>
                          </a:xfrm>
                          <a:prstGeom prst="rect">
                            <a:avLst/>
                          </a:prstGeom>
                          <a:noFill/>
                          <a:ln>
                            <a:noFill/>
                          </a:ln>
                        </pic:spPr>
                      </pic:pic>
                    </a:graphicData>
                  </a:graphic>
                </wp:anchor>
              </w:drawing>
            </w:r>
          </w:p>
        </w:tc>
      </w:tr>
      <w:tr w:rsidR="002811FB" w:rsidRPr="00B577FB" w14:paraId="162288BE" w14:textId="77777777" w:rsidTr="008D0783">
        <w:trPr>
          <w:trHeight w:val="1157"/>
        </w:trPr>
        <w:tc>
          <w:tcPr>
            <w:tcW w:w="2362" w:type="dxa"/>
            <w:shd w:val="clear" w:color="auto" w:fill="auto"/>
            <w:vAlign w:val="center"/>
          </w:tcPr>
          <w:p w14:paraId="72BBFCDC" w14:textId="19A288C8" w:rsidR="00B577FB" w:rsidRPr="005B5E09" w:rsidRDefault="00B577FB" w:rsidP="00B577FB">
            <w:pPr>
              <w:spacing w:before="60" w:after="60"/>
              <w:rPr>
                <w:lang w:val="nl-BE"/>
              </w:rPr>
            </w:pPr>
            <w:r w:rsidRPr="005B5E09">
              <w:rPr>
                <w:lang w:val="nl-BE"/>
              </w:rPr>
              <w:t>II. Behandeld in de plenaire vergadering</w:t>
            </w:r>
          </w:p>
        </w:tc>
        <w:tc>
          <w:tcPr>
            <w:tcW w:w="4253" w:type="dxa"/>
            <w:shd w:val="clear" w:color="auto" w:fill="auto"/>
            <w:vAlign w:val="center"/>
          </w:tcPr>
          <w:p w14:paraId="30E079EF" w14:textId="5BA65BEA" w:rsidR="00B577FB" w:rsidRPr="005B5E09" w:rsidRDefault="00B577FB" w:rsidP="00B577FB">
            <w:pPr>
              <w:pStyle w:val="Lijstalinea"/>
              <w:numPr>
                <w:ilvl w:val="0"/>
                <w:numId w:val="32"/>
              </w:numPr>
              <w:spacing w:before="60" w:after="60"/>
              <w:rPr>
                <w:lang w:val="nl-BE"/>
              </w:rPr>
            </w:pPr>
            <w:r w:rsidRPr="005B5E09">
              <w:rPr>
                <w:lang w:val="nl-BE"/>
              </w:rPr>
              <w:t>Een parlementslid heeft een idee en zet het op papier. Dat is een voorstel. Vervolgens dient hij dat in bij de voorzitter van het Parlement.</w:t>
            </w:r>
          </w:p>
        </w:tc>
        <w:tc>
          <w:tcPr>
            <w:tcW w:w="2091" w:type="dxa"/>
          </w:tcPr>
          <w:p w14:paraId="2EB2A2F6" w14:textId="26DF067F" w:rsidR="00B577FB" w:rsidRPr="00B577FB" w:rsidRDefault="008D0783" w:rsidP="008D0783">
            <w:pPr>
              <w:pStyle w:val="Lijstalinea"/>
              <w:numPr>
                <w:ilvl w:val="0"/>
                <w:numId w:val="33"/>
              </w:numPr>
              <w:spacing w:before="60" w:after="60"/>
            </w:pPr>
            <w:r w:rsidRPr="007958AB">
              <w:rPr>
                <w:noProof/>
              </w:rPr>
              <w:drawing>
                <wp:anchor distT="0" distB="0" distL="114300" distR="114300" simplePos="0" relativeHeight="251666432" behindDoc="0" locked="0" layoutInCell="1" allowOverlap="1" wp14:anchorId="165C361A" wp14:editId="3C90CF4B">
                  <wp:simplePos x="0" y="0"/>
                  <wp:positionH relativeFrom="column">
                    <wp:posOffset>459105</wp:posOffset>
                  </wp:positionH>
                  <wp:positionV relativeFrom="paragraph">
                    <wp:posOffset>0</wp:posOffset>
                  </wp:positionV>
                  <wp:extent cx="1295400" cy="1104900"/>
                  <wp:effectExtent l="0" t="0" r="0" b="0"/>
                  <wp:wrapSquare wrapText="bothSides"/>
                  <wp:docPr id="13" name="Afbeelding 1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anchor>
              </w:drawing>
            </w:r>
          </w:p>
        </w:tc>
      </w:tr>
      <w:tr w:rsidR="002811FB" w:rsidRPr="00B577FB" w14:paraId="671A1D58" w14:textId="77777777" w:rsidTr="008D0783">
        <w:trPr>
          <w:trHeight w:val="909"/>
        </w:trPr>
        <w:tc>
          <w:tcPr>
            <w:tcW w:w="2362" w:type="dxa"/>
            <w:shd w:val="clear" w:color="auto" w:fill="auto"/>
            <w:vAlign w:val="center"/>
          </w:tcPr>
          <w:p w14:paraId="45E49E8A" w14:textId="0758BE68" w:rsidR="00B577FB" w:rsidRPr="005B5E09" w:rsidRDefault="00B577FB" w:rsidP="00B577FB">
            <w:pPr>
              <w:spacing w:before="60" w:after="60"/>
              <w:rPr>
                <w:lang w:val="nl-BE"/>
              </w:rPr>
            </w:pPr>
            <w:r w:rsidRPr="005B5E09">
              <w:rPr>
                <w:lang w:val="nl-BE"/>
              </w:rPr>
              <w:t>III. Stemming in de commissie</w:t>
            </w:r>
          </w:p>
        </w:tc>
        <w:tc>
          <w:tcPr>
            <w:tcW w:w="4253" w:type="dxa"/>
            <w:shd w:val="clear" w:color="auto" w:fill="auto"/>
            <w:vAlign w:val="center"/>
          </w:tcPr>
          <w:p w14:paraId="6EA2F2D7" w14:textId="6DAB9388" w:rsidR="00B577FB" w:rsidRPr="005B5E09" w:rsidRDefault="00B577FB" w:rsidP="00B577FB">
            <w:pPr>
              <w:numPr>
                <w:ilvl w:val="0"/>
                <w:numId w:val="32"/>
              </w:numPr>
              <w:spacing w:before="60" w:after="60"/>
              <w:rPr>
                <w:lang w:val="nl-BE"/>
              </w:rPr>
            </w:pPr>
            <w:r w:rsidRPr="005B5E09">
              <w:rPr>
                <w:lang w:val="nl-BE"/>
              </w:rPr>
              <w:t>De voorzitter van het Parlement  stuurt het voorstel naar de commissie bevoegd om dit voorstel te behandelen.</w:t>
            </w:r>
          </w:p>
        </w:tc>
        <w:tc>
          <w:tcPr>
            <w:tcW w:w="2091" w:type="dxa"/>
          </w:tcPr>
          <w:p w14:paraId="7C4B12B8" w14:textId="61ED790F" w:rsidR="00B577FB" w:rsidRPr="00B577FB" w:rsidRDefault="008D0783" w:rsidP="008D0783">
            <w:pPr>
              <w:pStyle w:val="Lijstalinea"/>
              <w:numPr>
                <w:ilvl w:val="0"/>
                <w:numId w:val="33"/>
              </w:numPr>
              <w:spacing w:before="60" w:after="60"/>
            </w:pPr>
            <w:r>
              <w:rPr>
                <w:noProof/>
              </w:rPr>
              <w:drawing>
                <wp:anchor distT="0" distB="0" distL="114300" distR="114300" simplePos="0" relativeHeight="251667456" behindDoc="0" locked="0" layoutInCell="1" allowOverlap="1" wp14:anchorId="0EF66D6E" wp14:editId="47400E24">
                  <wp:simplePos x="0" y="0"/>
                  <wp:positionH relativeFrom="column">
                    <wp:posOffset>459105</wp:posOffset>
                  </wp:positionH>
                  <wp:positionV relativeFrom="paragraph">
                    <wp:posOffset>0</wp:posOffset>
                  </wp:positionV>
                  <wp:extent cx="1427176" cy="902525"/>
                  <wp:effectExtent l="0" t="0" r="1905" b="0"/>
                  <wp:wrapSquare wrapText="bothSides"/>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66" t="10192" r="12293" b="5649"/>
                          <a:stretch/>
                        </pic:blipFill>
                        <pic:spPr bwMode="auto">
                          <a:xfrm>
                            <a:off x="0" y="0"/>
                            <a:ext cx="1427176" cy="902525"/>
                          </a:xfrm>
                          <a:prstGeom prst="rect">
                            <a:avLst/>
                          </a:prstGeom>
                          <a:ln>
                            <a:noFill/>
                          </a:ln>
                          <a:extLst>
                            <a:ext uri="{53640926-AAD7-44D8-BBD7-CCE9431645EC}">
                              <a14:shadowObscured xmlns:a14="http://schemas.microsoft.com/office/drawing/2010/main"/>
                            </a:ext>
                          </a:extLst>
                        </pic:spPr>
                      </pic:pic>
                    </a:graphicData>
                  </a:graphic>
                </wp:anchor>
              </w:drawing>
            </w:r>
          </w:p>
        </w:tc>
      </w:tr>
      <w:tr w:rsidR="002811FB" w:rsidRPr="00B577FB" w14:paraId="33AB46EA" w14:textId="77777777" w:rsidTr="008D0783">
        <w:trPr>
          <w:trHeight w:val="647"/>
        </w:trPr>
        <w:tc>
          <w:tcPr>
            <w:tcW w:w="2362" w:type="dxa"/>
            <w:shd w:val="clear" w:color="auto" w:fill="auto"/>
            <w:vAlign w:val="center"/>
          </w:tcPr>
          <w:p w14:paraId="6FE4A696" w14:textId="58C31AC8" w:rsidR="00B577FB" w:rsidRPr="005B5E09" w:rsidRDefault="00B577FB" w:rsidP="00B577FB">
            <w:pPr>
              <w:spacing w:before="60" w:after="60"/>
              <w:rPr>
                <w:lang w:val="nl-BE"/>
              </w:rPr>
            </w:pPr>
            <w:r w:rsidRPr="005B5E09">
              <w:rPr>
                <w:lang w:val="nl-BE"/>
              </w:rPr>
              <w:t>IV. Stemming in de plenaire vergadering</w:t>
            </w:r>
          </w:p>
        </w:tc>
        <w:tc>
          <w:tcPr>
            <w:tcW w:w="4253" w:type="dxa"/>
            <w:shd w:val="clear" w:color="auto" w:fill="auto"/>
            <w:vAlign w:val="center"/>
          </w:tcPr>
          <w:p w14:paraId="31D7BEBB" w14:textId="1F3193D0" w:rsidR="00B577FB" w:rsidRPr="005B5E09" w:rsidRDefault="00B577FB" w:rsidP="00B577FB">
            <w:pPr>
              <w:numPr>
                <w:ilvl w:val="0"/>
                <w:numId w:val="32"/>
              </w:numPr>
              <w:spacing w:before="60" w:after="60"/>
              <w:rPr>
                <w:lang w:val="nl-BE"/>
              </w:rPr>
            </w:pPr>
            <w:r w:rsidRPr="005B5E09">
              <w:rPr>
                <w:lang w:val="nl-BE"/>
              </w:rPr>
              <w:t>Het voorstel met amendementen wordt besproken in het Parlement.</w:t>
            </w:r>
          </w:p>
        </w:tc>
        <w:tc>
          <w:tcPr>
            <w:tcW w:w="2091" w:type="dxa"/>
          </w:tcPr>
          <w:p w14:paraId="3CBCD7B0" w14:textId="16258F6A" w:rsidR="00B577FB" w:rsidRPr="00B577FB" w:rsidRDefault="008D0783" w:rsidP="008D0783">
            <w:pPr>
              <w:pStyle w:val="Lijstalinea"/>
              <w:numPr>
                <w:ilvl w:val="0"/>
                <w:numId w:val="33"/>
              </w:numPr>
              <w:spacing w:before="60" w:after="60"/>
            </w:pPr>
            <w:r w:rsidRPr="007958AB">
              <w:rPr>
                <w:noProof/>
              </w:rPr>
              <w:drawing>
                <wp:anchor distT="0" distB="0" distL="114300" distR="114300" simplePos="0" relativeHeight="251668480" behindDoc="0" locked="0" layoutInCell="1" allowOverlap="1" wp14:anchorId="0EEE59A2" wp14:editId="228885F3">
                  <wp:simplePos x="0" y="0"/>
                  <wp:positionH relativeFrom="column">
                    <wp:posOffset>459105</wp:posOffset>
                  </wp:positionH>
                  <wp:positionV relativeFrom="paragraph">
                    <wp:posOffset>0</wp:posOffset>
                  </wp:positionV>
                  <wp:extent cx="1413164" cy="1321992"/>
                  <wp:effectExtent l="0" t="0" r="0" b="0"/>
                  <wp:wrapSquare wrapText="bothSides"/>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3164" cy="1321992"/>
                          </a:xfrm>
                          <a:prstGeom prst="rect">
                            <a:avLst/>
                          </a:prstGeom>
                          <a:noFill/>
                          <a:ln>
                            <a:noFill/>
                          </a:ln>
                        </pic:spPr>
                      </pic:pic>
                    </a:graphicData>
                  </a:graphic>
                </wp:anchor>
              </w:drawing>
            </w:r>
          </w:p>
        </w:tc>
      </w:tr>
      <w:tr w:rsidR="002811FB" w:rsidRPr="00B577FB" w14:paraId="1874F2E7" w14:textId="77777777" w:rsidTr="008D0783">
        <w:trPr>
          <w:trHeight w:val="633"/>
        </w:trPr>
        <w:tc>
          <w:tcPr>
            <w:tcW w:w="2362" w:type="dxa"/>
            <w:shd w:val="clear" w:color="auto" w:fill="auto"/>
            <w:vAlign w:val="center"/>
          </w:tcPr>
          <w:p w14:paraId="4CCC5FE4" w14:textId="38697591" w:rsidR="00B577FB" w:rsidRPr="002E7FB4" w:rsidRDefault="00B577FB" w:rsidP="00B577FB">
            <w:pPr>
              <w:spacing w:before="60" w:after="60"/>
            </w:pPr>
            <w:r>
              <w:t>V. Indiening</w:t>
            </w:r>
          </w:p>
        </w:tc>
        <w:tc>
          <w:tcPr>
            <w:tcW w:w="4253" w:type="dxa"/>
            <w:shd w:val="clear" w:color="auto" w:fill="auto"/>
            <w:vAlign w:val="center"/>
          </w:tcPr>
          <w:p w14:paraId="57878259" w14:textId="43B69D59" w:rsidR="00B577FB" w:rsidRPr="005B5E09" w:rsidRDefault="00B577FB" w:rsidP="00B577FB">
            <w:pPr>
              <w:numPr>
                <w:ilvl w:val="0"/>
                <w:numId w:val="32"/>
              </w:numPr>
              <w:spacing w:before="60" w:after="60"/>
              <w:rPr>
                <w:lang w:val="nl-BE"/>
              </w:rPr>
            </w:pPr>
            <w:r w:rsidRPr="005B5E09">
              <w:rPr>
                <w:lang w:val="nl-BE"/>
              </w:rPr>
              <w:t>Het voorstel wordt gestemd in de commissie.</w:t>
            </w:r>
          </w:p>
        </w:tc>
        <w:tc>
          <w:tcPr>
            <w:tcW w:w="2091" w:type="dxa"/>
          </w:tcPr>
          <w:p w14:paraId="04A065FB" w14:textId="1F601BC6" w:rsidR="00B577FB" w:rsidRPr="00B577FB" w:rsidRDefault="008D0783" w:rsidP="008D0783">
            <w:pPr>
              <w:pStyle w:val="Lijstalinea"/>
              <w:numPr>
                <w:ilvl w:val="0"/>
                <w:numId w:val="33"/>
              </w:numPr>
              <w:spacing w:before="60" w:after="60"/>
            </w:pPr>
            <w:r>
              <w:rPr>
                <w:noProof/>
              </w:rPr>
              <w:drawing>
                <wp:anchor distT="0" distB="0" distL="114300" distR="114300" simplePos="0" relativeHeight="251669504" behindDoc="0" locked="0" layoutInCell="1" allowOverlap="1" wp14:anchorId="32279E83" wp14:editId="1A7CE3B5">
                  <wp:simplePos x="0" y="0"/>
                  <wp:positionH relativeFrom="column">
                    <wp:posOffset>65405</wp:posOffset>
                  </wp:positionH>
                  <wp:positionV relativeFrom="paragraph">
                    <wp:posOffset>0</wp:posOffset>
                  </wp:positionV>
                  <wp:extent cx="2193104" cy="1163782"/>
                  <wp:effectExtent l="0" t="0" r="0" b="0"/>
                  <wp:wrapSquare wrapText="bothSides"/>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86" t="22068" r="10660" b="5053"/>
                          <a:stretch/>
                        </pic:blipFill>
                        <pic:spPr bwMode="auto">
                          <a:xfrm>
                            <a:off x="0" y="0"/>
                            <a:ext cx="2193104" cy="1163782"/>
                          </a:xfrm>
                          <a:prstGeom prst="rect">
                            <a:avLst/>
                          </a:prstGeom>
                          <a:ln>
                            <a:noFill/>
                          </a:ln>
                          <a:extLst>
                            <a:ext uri="{53640926-AAD7-44D8-BBD7-CCE9431645EC}">
                              <a14:shadowObscured xmlns:a14="http://schemas.microsoft.com/office/drawing/2010/main"/>
                            </a:ext>
                          </a:extLst>
                        </pic:spPr>
                      </pic:pic>
                    </a:graphicData>
                  </a:graphic>
                </wp:anchor>
              </w:drawing>
            </w:r>
          </w:p>
        </w:tc>
      </w:tr>
      <w:tr w:rsidR="002811FB" w:rsidRPr="00B577FB" w14:paraId="735FECFA" w14:textId="77777777" w:rsidTr="008D0783">
        <w:trPr>
          <w:trHeight w:val="1171"/>
        </w:trPr>
        <w:tc>
          <w:tcPr>
            <w:tcW w:w="2362" w:type="dxa"/>
            <w:shd w:val="clear" w:color="auto" w:fill="auto"/>
            <w:vAlign w:val="center"/>
          </w:tcPr>
          <w:p w14:paraId="59973B8B" w14:textId="1B901E75" w:rsidR="00B577FB" w:rsidRPr="002E7FB4" w:rsidRDefault="00B577FB" w:rsidP="00B577FB">
            <w:pPr>
              <w:spacing w:before="60" w:after="60"/>
            </w:pPr>
            <w:r>
              <w:lastRenderedPageBreak/>
              <w:t>VI. Afkondiging</w:t>
            </w:r>
          </w:p>
        </w:tc>
        <w:tc>
          <w:tcPr>
            <w:tcW w:w="4253" w:type="dxa"/>
            <w:shd w:val="clear" w:color="auto" w:fill="auto"/>
            <w:vAlign w:val="center"/>
          </w:tcPr>
          <w:p w14:paraId="19D4231B" w14:textId="761DDD5C" w:rsidR="00B577FB" w:rsidRPr="005B5E09" w:rsidRDefault="00B577FB" w:rsidP="00B577FB">
            <w:pPr>
              <w:numPr>
                <w:ilvl w:val="0"/>
                <w:numId w:val="32"/>
              </w:numPr>
              <w:spacing w:before="60" w:after="60"/>
              <w:rPr>
                <w:lang w:val="nl-BE"/>
              </w:rPr>
            </w:pPr>
            <w:r w:rsidRPr="005B5E09">
              <w:rPr>
                <w:lang w:val="nl-BE"/>
              </w:rPr>
              <w:t xml:space="preserve">Het voorstel wordt besproken in de commissie. Er kunnen amendementen of wijzigingen aan het voorstel toegevoegd worden. </w:t>
            </w:r>
          </w:p>
        </w:tc>
        <w:tc>
          <w:tcPr>
            <w:tcW w:w="2091" w:type="dxa"/>
          </w:tcPr>
          <w:p w14:paraId="7A5393F4" w14:textId="328F9125" w:rsidR="00D76954" w:rsidRPr="00D76954" w:rsidRDefault="00D76954" w:rsidP="00D76954">
            <w:pPr>
              <w:spacing w:before="60" w:after="60"/>
              <w:jc w:val="center"/>
            </w:pPr>
            <w:r>
              <w:t>f.</w:t>
            </w:r>
            <w:r w:rsidR="002811FB">
              <w:rPr>
                <w:noProof/>
              </w:rPr>
              <w:drawing>
                <wp:anchor distT="0" distB="0" distL="114300" distR="114300" simplePos="0" relativeHeight="251670528" behindDoc="0" locked="0" layoutInCell="1" allowOverlap="1" wp14:anchorId="36046A8F" wp14:editId="550A38AC">
                  <wp:simplePos x="0" y="0"/>
                  <wp:positionH relativeFrom="column">
                    <wp:posOffset>311785</wp:posOffset>
                  </wp:positionH>
                  <wp:positionV relativeFrom="paragraph">
                    <wp:posOffset>0</wp:posOffset>
                  </wp:positionV>
                  <wp:extent cx="1644650" cy="1464310"/>
                  <wp:effectExtent l="0" t="0" r="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650" cy="1464310"/>
                          </a:xfrm>
                          <a:prstGeom prst="rect">
                            <a:avLst/>
                          </a:prstGeom>
                        </pic:spPr>
                      </pic:pic>
                    </a:graphicData>
                  </a:graphic>
                </wp:anchor>
              </w:drawing>
            </w:r>
          </w:p>
        </w:tc>
      </w:tr>
      <w:tr w:rsidR="002811FB" w:rsidRPr="00B577FB" w14:paraId="492A9BFC" w14:textId="77777777" w:rsidTr="008D0783">
        <w:trPr>
          <w:trHeight w:val="909"/>
        </w:trPr>
        <w:tc>
          <w:tcPr>
            <w:tcW w:w="2362" w:type="dxa"/>
            <w:shd w:val="clear" w:color="auto" w:fill="auto"/>
            <w:vAlign w:val="center"/>
          </w:tcPr>
          <w:p w14:paraId="42131E0B" w14:textId="5FA2B351" w:rsidR="00B577FB" w:rsidRPr="002E7FB4" w:rsidRDefault="00B577FB" w:rsidP="00B577FB">
            <w:pPr>
              <w:spacing w:before="60" w:after="60"/>
            </w:pPr>
            <w:r>
              <w:t>VII. Afkondiging</w:t>
            </w:r>
          </w:p>
        </w:tc>
        <w:tc>
          <w:tcPr>
            <w:tcW w:w="4253" w:type="dxa"/>
            <w:shd w:val="clear" w:color="auto" w:fill="auto"/>
            <w:vAlign w:val="center"/>
          </w:tcPr>
          <w:p w14:paraId="72746323" w14:textId="19D2DB91" w:rsidR="00B577FB" w:rsidRPr="005B5E09" w:rsidRDefault="00B577FB" w:rsidP="00B577FB">
            <w:pPr>
              <w:numPr>
                <w:ilvl w:val="0"/>
                <w:numId w:val="32"/>
              </w:numPr>
              <w:spacing w:before="60" w:after="60"/>
              <w:rPr>
                <w:lang w:val="nl-BE"/>
              </w:rPr>
            </w:pPr>
            <w:r w:rsidRPr="005B5E09">
              <w:rPr>
                <w:lang w:val="nl-BE"/>
              </w:rPr>
              <w:t>Het voorstel wordt getekend door de regering waardoor de ordonnantie bestaat.</w:t>
            </w:r>
          </w:p>
        </w:tc>
        <w:tc>
          <w:tcPr>
            <w:tcW w:w="2091" w:type="dxa"/>
          </w:tcPr>
          <w:p w14:paraId="760C1911" w14:textId="14F93A52" w:rsidR="00B577FB" w:rsidRPr="00D76954" w:rsidRDefault="00D76954" w:rsidP="00D76954">
            <w:pPr>
              <w:pStyle w:val="Lijstalinea"/>
              <w:spacing w:before="60" w:after="60"/>
              <w:rPr>
                <w:highlight w:val="yellow"/>
              </w:rPr>
            </w:pPr>
            <w:r>
              <w:t xml:space="preserve">g. </w:t>
            </w:r>
            <w:r w:rsidR="002811FB">
              <w:rPr>
                <w:noProof/>
              </w:rPr>
              <w:drawing>
                <wp:anchor distT="0" distB="0" distL="114300" distR="114300" simplePos="0" relativeHeight="251671552" behindDoc="0" locked="0" layoutInCell="1" allowOverlap="1" wp14:anchorId="45B55B3E" wp14:editId="0A444B90">
                  <wp:simplePos x="0" y="0"/>
                  <wp:positionH relativeFrom="column">
                    <wp:posOffset>610235</wp:posOffset>
                  </wp:positionH>
                  <wp:positionV relativeFrom="paragraph">
                    <wp:posOffset>0</wp:posOffset>
                  </wp:positionV>
                  <wp:extent cx="1257300" cy="1257300"/>
                  <wp:effectExtent l="0" t="0" r="0" b="0"/>
                  <wp:wrapSquare wrapText="bothSides"/>
                  <wp:docPr id="7" name="Afbeelding 7" descr="Afbeeldingsresultaat voor envelo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nvelop carto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tc>
      </w:tr>
      <w:tr w:rsidR="002811FB" w:rsidRPr="00B577FB" w14:paraId="1DBFEA85" w14:textId="77777777" w:rsidTr="008D0783">
        <w:trPr>
          <w:trHeight w:val="1157"/>
        </w:trPr>
        <w:tc>
          <w:tcPr>
            <w:tcW w:w="2362" w:type="dxa"/>
            <w:shd w:val="clear" w:color="auto" w:fill="auto"/>
            <w:vAlign w:val="center"/>
          </w:tcPr>
          <w:p w14:paraId="02AEE14D" w14:textId="57CFFD4C" w:rsidR="00B577FB" w:rsidRPr="002E7FB4" w:rsidRDefault="00B577FB" w:rsidP="00B577FB">
            <w:pPr>
              <w:spacing w:before="60" w:after="60"/>
            </w:pPr>
            <w:r>
              <w:t>VIII. Publicatie</w:t>
            </w:r>
          </w:p>
        </w:tc>
        <w:tc>
          <w:tcPr>
            <w:tcW w:w="4253" w:type="dxa"/>
            <w:shd w:val="clear" w:color="auto" w:fill="auto"/>
            <w:vAlign w:val="center"/>
          </w:tcPr>
          <w:p w14:paraId="0A05F6C8" w14:textId="69901990" w:rsidR="00B577FB" w:rsidRPr="005B5E09" w:rsidRDefault="00B577FB" w:rsidP="00B577FB">
            <w:pPr>
              <w:numPr>
                <w:ilvl w:val="0"/>
                <w:numId w:val="32"/>
              </w:numPr>
              <w:spacing w:before="60" w:after="60"/>
              <w:rPr>
                <w:lang w:val="nl-BE"/>
              </w:rPr>
            </w:pPr>
            <w:r w:rsidRPr="005B5E09">
              <w:rPr>
                <w:lang w:val="nl-BE"/>
              </w:rPr>
              <w:t>De ordonnantie verschijnt in het Belgisch Staatsblad. 10 dagen na deze bekendmaking moeten de burgers deze ordonnantie naleven.</w:t>
            </w:r>
          </w:p>
        </w:tc>
        <w:tc>
          <w:tcPr>
            <w:tcW w:w="2091" w:type="dxa"/>
          </w:tcPr>
          <w:p w14:paraId="21D905CA" w14:textId="1B8842D1" w:rsidR="00B577FB" w:rsidRPr="00A62247" w:rsidRDefault="00D76954" w:rsidP="002811FB">
            <w:pPr>
              <w:spacing w:before="60" w:after="60"/>
              <w:jc w:val="center"/>
              <w:rPr>
                <w:highlight w:val="yellow"/>
              </w:rPr>
            </w:pPr>
            <w:r>
              <w:t>h.</w:t>
            </w:r>
            <w:r w:rsidR="002811FB">
              <w:rPr>
                <w:noProof/>
              </w:rPr>
              <w:drawing>
                <wp:anchor distT="0" distB="0" distL="114300" distR="114300" simplePos="0" relativeHeight="251672576" behindDoc="0" locked="0" layoutInCell="1" allowOverlap="1" wp14:anchorId="54D78EF8" wp14:editId="26A6CBD2">
                  <wp:simplePos x="0" y="0"/>
                  <wp:positionH relativeFrom="column">
                    <wp:posOffset>330835</wp:posOffset>
                  </wp:positionH>
                  <wp:positionV relativeFrom="paragraph">
                    <wp:posOffset>0</wp:posOffset>
                  </wp:positionV>
                  <wp:extent cx="1644650" cy="1464310"/>
                  <wp:effectExtent l="0" t="0" r="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650" cy="1464310"/>
                          </a:xfrm>
                          <a:prstGeom prst="rect">
                            <a:avLst/>
                          </a:prstGeom>
                        </pic:spPr>
                      </pic:pic>
                    </a:graphicData>
                  </a:graphic>
                </wp:anchor>
              </w:drawing>
            </w:r>
          </w:p>
        </w:tc>
      </w:tr>
    </w:tbl>
    <w:p w14:paraId="6694BA3B" w14:textId="77777777" w:rsidR="00B577FB" w:rsidRPr="00752049" w:rsidRDefault="00B577FB" w:rsidP="00B577FB">
      <w:pPr>
        <w:pStyle w:val="fpsubtitle2"/>
        <w:jc w:val="both"/>
        <w:rPr>
          <w:sz w:val="20"/>
          <w:szCs w:val="20"/>
        </w:rPr>
      </w:pPr>
    </w:p>
    <w:sectPr w:rsidR="00B577FB" w:rsidRPr="00752049" w:rsidSect="006808ED">
      <w:headerReference w:type="default" r:id="rId22"/>
      <w:footerReference w:type="default" r:id="rId23"/>
      <w:headerReference w:type="first" r:id="rId24"/>
      <w:pgSz w:w="11906" w:h="16838"/>
      <w:pgMar w:top="1701"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B2DD8" w14:textId="77777777" w:rsidR="00575E2F" w:rsidRDefault="00575E2F" w:rsidP="006808ED">
      <w:r>
        <w:separator/>
      </w:r>
    </w:p>
  </w:endnote>
  <w:endnote w:type="continuationSeparator" w:id="0">
    <w:p w14:paraId="6F9EC23A" w14:textId="77777777" w:rsidR="00575E2F" w:rsidRDefault="00575E2F" w:rsidP="00680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972F" w14:textId="77777777" w:rsidR="006808ED" w:rsidRDefault="006808ED" w:rsidP="006808ED">
    <w:pPr>
      <w:pStyle w:val="Voettekst"/>
    </w:pPr>
    <w:r>
      <w:fldChar w:fldCharType="begin"/>
    </w:r>
    <w:r>
      <w:instrText xml:space="preserve"> PAGE   \* MERGEFORMAT </w:instrText>
    </w:r>
    <w:r>
      <w:fldChar w:fldCharType="separate"/>
    </w:r>
    <w:r>
      <w:rPr>
        <w:noProof/>
      </w:rPr>
      <w:t>1</w:t>
    </w:r>
    <w:r>
      <w:fldChar w:fldCharType="end"/>
    </w:r>
  </w:p>
  <w:p w14:paraId="4FC1D006" w14:textId="77777777" w:rsidR="006808ED" w:rsidRDefault="006808ED" w:rsidP="006808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31364" w14:textId="77777777" w:rsidR="00575E2F" w:rsidRDefault="00575E2F" w:rsidP="006808ED">
      <w:r>
        <w:separator/>
      </w:r>
    </w:p>
  </w:footnote>
  <w:footnote w:type="continuationSeparator" w:id="0">
    <w:p w14:paraId="065B242A" w14:textId="77777777" w:rsidR="00575E2F" w:rsidRDefault="00575E2F" w:rsidP="00680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3283A" w14:textId="77777777" w:rsidR="006808ED" w:rsidRPr="003E5137" w:rsidRDefault="003108DD" w:rsidP="006808ED">
    <w:pPr>
      <w:pStyle w:val="Koptekst"/>
    </w:pPr>
    <w:r w:rsidRPr="003E5137">
      <w:rPr>
        <w:b/>
        <w:noProof/>
        <w:color w:val="FF0000"/>
        <w:sz w:val="26"/>
      </w:rPr>
      <w:drawing>
        <wp:inline distT="0" distB="0" distL="0" distR="0" wp14:anchorId="32DA5843" wp14:editId="7D78CD1D">
          <wp:extent cx="1695450" cy="647700"/>
          <wp:effectExtent l="0" t="0" r="0" b="0"/>
          <wp:docPr id="1" name="Picture 1" descr="BEL-logoTempl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ogoTemplateE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47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ABD5" w14:textId="77777777" w:rsidR="006808ED" w:rsidRPr="006431F0" w:rsidRDefault="003108DD">
    <w:pPr>
      <w:pStyle w:val="Koptekst"/>
      <w:rPr>
        <w:b/>
        <w:color w:val="FF0000"/>
        <w:sz w:val="26"/>
      </w:rPr>
    </w:pPr>
    <w:r w:rsidRPr="003E5137">
      <w:rPr>
        <w:b/>
        <w:noProof/>
        <w:color w:val="FF0000"/>
        <w:sz w:val="26"/>
      </w:rPr>
      <w:drawing>
        <wp:inline distT="0" distB="0" distL="0" distR="0" wp14:anchorId="1E61DC61" wp14:editId="2B503F0B">
          <wp:extent cx="1695450" cy="647700"/>
          <wp:effectExtent l="0" t="0" r="0" b="0"/>
          <wp:docPr id="2" name="Picture 2" descr="BEL-logoTempl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ogoTemplateE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20356"/>
    <w:multiLevelType w:val="multilevel"/>
    <w:tmpl w:val="17D0CD9A"/>
    <w:lvl w:ilvl="0">
      <w:start w:val="1"/>
      <w:numFmt w:val="decimal"/>
      <w:lvlText w:val="%1."/>
      <w:lvlJc w:val="left"/>
      <w:pPr>
        <w:ind w:left="643" w:hanging="360"/>
      </w:pPr>
      <w:rPr>
        <w:rFonts w:hint="default"/>
        <w:i w:val="0"/>
        <w:u w:val="none"/>
      </w:rPr>
    </w:lvl>
    <w:lvl w:ilvl="1">
      <w:start w:val="3"/>
      <w:numFmt w:val="decimal"/>
      <w:isLgl/>
      <w:lvlText w:val="%1.%2"/>
      <w:lvlJc w:val="left"/>
      <w:pPr>
        <w:ind w:left="785" w:hanging="360"/>
      </w:pPr>
      <w:rPr>
        <w:rFonts w:hint="default"/>
      </w:rPr>
    </w:lvl>
    <w:lvl w:ilvl="2">
      <w:start w:val="1"/>
      <w:numFmt w:val="decimal"/>
      <w:isLgl/>
      <w:lvlText w:val="%1.%2.%3"/>
      <w:lvlJc w:val="left"/>
      <w:pPr>
        <w:ind w:left="2620" w:hanging="720"/>
      </w:pPr>
      <w:rPr>
        <w:rFonts w:hint="default"/>
      </w:rPr>
    </w:lvl>
    <w:lvl w:ilvl="3">
      <w:start w:val="1"/>
      <w:numFmt w:val="decimal"/>
      <w:isLgl/>
      <w:lvlText w:val="%1.%2.%3.%4"/>
      <w:lvlJc w:val="left"/>
      <w:pPr>
        <w:ind w:left="3390" w:hanging="720"/>
      </w:pPr>
      <w:rPr>
        <w:rFonts w:hint="default"/>
      </w:rPr>
    </w:lvl>
    <w:lvl w:ilvl="4">
      <w:start w:val="1"/>
      <w:numFmt w:val="decimal"/>
      <w:isLgl/>
      <w:lvlText w:val="%1.%2.%3.%4.%5"/>
      <w:lvlJc w:val="left"/>
      <w:pPr>
        <w:ind w:left="4520"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420" w:hanging="1440"/>
      </w:pPr>
      <w:rPr>
        <w:rFonts w:hint="default"/>
      </w:rPr>
    </w:lvl>
    <w:lvl w:ilvl="7">
      <w:start w:val="1"/>
      <w:numFmt w:val="decimal"/>
      <w:isLgl/>
      <w:lvlText w:val="%1.%2.%3.%4.%5.%6.%7.%8"/>
      <w:lvlJc w:val="left"/>
      <w:pPr>
        <w:ind w:left="7190" w:hanging="1440"/>
      </w:pPr>
      <w:rPr>
        <w:rFonts w:hint="default"/>
      </w:rPr>
    </w:lvl>
    <w:lvl w:ilvl="8">
      <w:start w:val="1"/>
      <w:numFmt w:val="decimal"/>
      <w:isLgl/>
      <w:lvlText w:val="%1.%2.%3.%4.%5.%6.%7.%8.%9"/>
      <w:lvlJc w:val="left"/>
      <w:pPr>
        <w:ind w:left="8320" w:hanging="1800"/>
      </w:pPr>
      <w:rPr>
        <w:rFonts w:hint="default"/>
      </w:rPr>
    </w:lvl>
  </w:abstractNum>
  <w:abstractNum w:abstractNumId="11" w15:restartNumberingAfterBreak="0">
    <w:nsid w:val="0A8D6B71"/>
    <w:multiLevelType w:val="hybridMultilevel"/>
    <w:tmpl w:val="A1083F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BEC0091"/>
    <w:multiLevelType w:val="hybridMultilevel"/>
    <w:tmpl w:val="CA525F02"/>
    <w:lvl w:ilvl="0" w:tplc="0413000F">
      <w:start w:val="1"/>
      <w:numFmt w:val="decimal"/>
      <w:lvlText w:val="%1."/>
      <w:lvlJc w:val="left"/>
      <w:pPr>
        <w:tabs>
          <w:tab w:val="num" w:pos="360"/>
        </w:tabs>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EF91890"/>
    <w:multiLevelType w:val="hybridMultilevel"/>
    <w:tmpl w:val="95C2AC86"/>
    <w:lvl w:ilvl="0" w:tplc="0413000F">
      <w:start w:val="1"/>
      <w:numFmt w:val="decimal"/>
      <w:lvlText w:val="%1."/>
      <w:lvlJc w:val="left"/>
      <w:pPr>
        <w:tabs>
          <w:tab w:val="num" w:pos="360"/>
        </w:tabs>
        <w:ind w:left="360" w:hanging="360"/>
      </w:pPr>
    </w:lvl>
    <w:lvl w:ilvl="1" w:tplc="58C63C1A">
      <w:start w:val="1"/>
      <w:numFmt w:val="lowerLetter"/>
      <w:lvlText w:val="%2."/>
      <w:lvlJc w:val="left"/>
      <w:pPr>
        <w:tabs>
          <w:tab w:val="num" w:pos="1080"/>
        </w:tabs>
        <w:ind w:left="1080" w:hanging="360"/>
      </w:pPr>
      <w:rPr>
        <w:rFonts w:hint="default"/>
      </w:rPr>
    </w:lvl>
    <w:lvl w:ilvl="2" w:tplc="9282FACC">
      <w:start w:val="1"/>
      <w:numFmt w:val="decimal"/>
      <w:lvlText w:val="%3)"/>
      <w:lvlJc w:val="left"/>
      <w:pPr>
        <w:tabs>
          <w:tab w:val="num" w:pos="1980"/>
        </w:tabs>
        <w:ind w:left="1980" w:hanging="360"/>
      </w:pPr>
      <w:rPr>
        <w:rFonts w:hint="default"/>
      </w:rPr>
    </w:lvl>
    <w:lvl w:ilvl="3" w:tplc="1578EFA0">
      <w:numFmt w:val="bullet"/>
      <w:lvlText w:val="o"/>
      <w:lvlJc w:val="left"/>
      <w:pPr>
        <w:tabs>
          <w:tab w:val="num" w:pos="2520"/>
        </w:tabs>
        <w:ind w:left="2520" w:hanging="360"/>
      </w:pPr>
      <w:rPr>
        <w:rFonts w:ascii="Courier New" w:eastAsia="Times New Roman" w:hAnsi="Courier New" w:hint="default"/>
      </w:rPr>
    </w:lvl>
    <w:lvl w:ilvl="4" w:tplc="04130019">
      <w:start w:val="1"/>
      <w:numFmt w:val="lowerLetter"/>
      <w:lvlText w:val="%5."/>
      <w:lvlJc w:val="left"/>
      <w:pPr>
        <w:tabs>
          <w:tab w:val="num" w:pos="3240"/>
        </w:tabs>
        <w:ind w:left="3240" w:hanging="360"/>
      </w:pPr>
    </w:lvl>
    <w:lvl w:ilvl="5" w:tplc="040C0001">
      <w:start w:val="1"/>
      <w:numFmt w:val="bullet"/>
      <w:lvlText w:val=""/>
      <w:lvlJc w:val="left"/>
      <w:pPr>
        <w:tabs>
          <w:tab w:val="num" w:pos="4140"/>
        </w:tabs>
        <w:ind w:left="4140" w:hanging="360"/>
      </w:pPr>
      <w:rPr>
        <w:rFonts w:ascii="Symbol" w:hAnsi="Symbol" w:hint="default"/>
      </w:rPr>
    </w:lvl>
    <w:lvl w:ilvl="6" w:tplc="138A0B14">
      <w:start w:val="1"/>
      <w:numFmt w:val="lowerLetter"/>
      <w:lvlText w:val="%7)"/>
      <w:lvlJc w:val="left"/>
      <w:pPr>
        <w:tabs>
          <w:tab w:val="num" w:pos="4680"/>
        </w:tabs>
        <w:ind w:left="4680" w:hanging="360"/>
      </w:pPr>
      <w:rPr>
        <w:rFonts w:hint="default"/>
      </w:r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15FA3C6D"/>
    <w:multiLevelType w:val="hybridMultilevel"/>
    <w:tmpl w:val="E2E87A38"/>
    <w:lvl w:ilvl="0" w:tplc="1578EFA0">
      <w:numFmt w:val="bullet"/>
      <w:lvlText w:val="o"/>
      <w:lvlJc w:val="left"/>
      <w:pPr>
        <w:tabs>
          <w:tab w:val="num" w:pos="720"/>
        </w:tabs>
        <w:ind w:left="720" w:hanging="360"/>
      </w:pPr>
      <w:rPr>
        <w:rFonts w:ascii="Courier New" w:eastAsia="Times New Roman" w:hAnsi="Courier New"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7217AAB"/>
    <w:multiLevelType w:val="hybridMultilevel"/>
    <w:tmpl w:val="D5768D14"/>
    <w:lvl w:ilvl="0" w:tplc="841EF0FE">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80A6675"/>
    <w:multiLevelType w:val="hybridMultilevel"/>
    <w:tmpl w:val="D83AD176"/>
    <w:lvl w:ilvl="0" w:tplc="58C63C1A">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6E02A03"/>
    <w:multiLevelType w:val="hybridMultilevel"/>
    <w:tmpl w:val="19F29A02"/>
    <w:lvl w:ilvl="0" w:tplc="6D56E66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06C5B77"/>
    <w:multiLevelType w:val="hybridMultilevel"/>
    <w:tmpl w:val="E9589CDE"/>
    <w:lvl w:ilvl="0" w:tplc="AC908B22">
      <w:start w:val="2"/>
      <w:numFmt w:val="decimal"/>
      <w:lvlText w:val="%1."/>
      <w:lvlJc w:val="left"/>
      <w:pPr>
        <w:tabs>
          <w:tab w:val="num" w:pos="360"/>
        </w:tabs>
        <w:ind w:left="360" w:hanging="360"/>
      </w:pPr>
      <w:rPr>
        <w:rFonts w:hint="default"/>
      </w:rPr>
    </w:lvl>
    <w:lvl w:ilvl="1" w:tplc="D0E45EBC">
      <w:start w:val="2"/>
      <w:numFmt w:val="lowerLetter"/>
      <w:lvlText w:val="%2."/>
      <w:lvlJc w:val="left"/>
      <w:pPr>
        <w:tabs>
          <w:tab w:val="num" w:pos="1440"/>
        </w:tabs>
        <w:ind w:left="1440" w:hanging="360"/>
      </w:pPr>
      <w:rPr>
        <w:rFonts w:hint="default"/>
      </w:rPr>
    </w:lvl>
    <w:lvl w:ilvl="2" w:tplc="8E806894">
      <w:start w:val="1"/>
      <w:numFmt w:val="decimal"/>
      <w:lvlText w:val="%3)"/>
      <w:lvlJc w:val="left"/>
      <w:pPr>
        <w:tabs>
          <w:tab w:val="num" w:pos="2340"/>
        </w:tabs>
        <w:ind w:left="2340" w:hanging="360"/>
      </w:pPr>
      <w:rPr>
        <w:rFonts w:hint="default"/>
      </w:rPr>
    </w:lvl>
    <w:lvl w:ilvl="3" w:tplc="1578EFA0">
      <w:numFmt w:val="bullet"/>
      <w:lvlText w:val="o"/>
      <w:lvlJc w:val="left"/>
      <w:pPr>
        <w:tabs>
          <w:tab w:val="num" w:pos="2880"/>
        </w:tabs>
        <w:ind w:left="2880" w:hanging="360"/>
      </w:pPr>
      <w:rPr>
        <w:rFonts w:ascii="Courier New" w:eastAsia="Times New Roman" w:hAnsi="Courier New"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96B7D83"/>
    <w:multiLevelType w:val="hybridMultilevel"/>
    <w:tmpl w:val="44D86CD2"/>
    <w:lvl w:ilvl="0" w:tplc="0E483E10">
      <w:start w:val="1"/>
      <w:numFmt w:val="decimal"/>
      <w:lvlText w:val="%1."/>
      <w:lvlJc w:val="left"/>
      <w:pPr>
        <w:ind w:left="360" w:hanging="360"/>
      </w:pPr>
      <w:rPr>
        <w:rFonts w:hint="default"/>
        <w:i w:val="0"/>
        <w:u w:val="none"/>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22" w15:restartNumberingAfterBreak="0">
    <w:nsid w:val="3C3624B5"/>
    <w:multiLevelType w:val="hybridMultilevel"/>
    <w:tmpl w:val="3D8A6316"/>
    <w:lvl w:ilvl="0" w:tplc="5DE0BA3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A195A4C"/>
    <w:multiLevelType w:val="hybridMultilevel"/>
    <w:tmpl w:val="A246EEA2"/>
    <w:lvl w:ilvl="0" w:tplc="0413000F">
      <w:start w:val="1"/>
      <w:numFmt w:val="decimal"/>
      <w:lvlText w:val="%1."/>
      <w:lvlJc w:val="left"/>
      <w:pPr>
        <w:tabs>
          <w:tab w:val="num" w:pos="360"/>
        </w:tabs>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D741515"/>
    <w:multiLevelType w:val="hybridMultilevel"/>
    <w:tmpl w:val="F334B17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6E1489F"/>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130"/>
        </w:tabs>
        <w:ind w:left="1130"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6" w15:restartNumberingAfterBreak="0">
    <w:nsid w:val="5BCC615B"/>
    <w:multiLevelType w:val="hybridMultilevel"/>
    <w:tmpl w:val="AE543E90"/>
    <w:lvl w:ilvl="0" w:tplc="D2323DE2">
      <w:start w:val="2"/>
      <w:numFmt w:val="lowerLetter"/>
      <w:lvlText w:val="%1."/>
      <w:lvlJc w:val="left"/>
      <w:pPr>
        <w:tabs>
          <w:tab w:val="num" w:pos="360"/>
        </w:tabs>
        <w:ind w:left="360" w:hanging="360"/>
      </w:pPr>
      <w:rPr>
        <w:rFonts w:hint="default"/>
      </w:rPr>
    </w:lvl>
    <w:lvl w:ilvl="1" w:tplc="AA588118">
      <w:start w:val="2"/>
      <w:numFmt w:val="lowerLetter"/>
      <w:lvlText w:val="%2)"/>
      <w:lvlJc w:val="left"/>
      <w:pPr>
        <w:tabs>
          <w:tab w:val="num" w:pos="360"/>
        </w:tabs>
        <w:ind w:left="360" w:hanging="360"/>
      </w:pPr>
      <w:rPr>
        <w:rFonts w:hint="default"/>
      </w:rPr>
    </w:lvl>
    <w:lvl w:ilvl="2" w:tplc="0413001B">
      <w:start w:val="1"/>
      <w:numFmt w:val="lowerRoman"/>
      <w:lvlText w:val="%3."/>
      <w:lvlJc w:val="right"/>
      <w:pPr>
        <w:tabs>
          <w:tab w:val="num" w:pos="2160"/>
        </w:tabs>
        <w:ind w:left="2160" w:hanging="180"/>
      </w:pPr>
    </w:lvl>
    <w:lvl w:ilvl="3" w:tplc="9AC4F2F8">
      <w:start w:val="1"/>
      <w:numFmt w:val="decimal"/>
      <w:lvlText w:val="%4."/>
      <w:lvlJc w:val="left"/>
      <w:pPr>
        <w:tabs>
          <w:tab w:val="num" w:pos="2880"/>
        </w:tabs>
        <w:ind w:left="2880" w:hanging="360"/>
      </w:pPr>
      <w:rPr>
        <w:rFonts w:hint="default"/>
      </w:rPr>
    </w:lvl>
    <w:lvl w:ilvl="4" w:tplc="76D66418">
      <w:start w:val="1"/>
      <w:numFmt w:val="decimal"/>
      <w:lvlText w:val="%5)"/>
      <w:lvlJc w:val="left"/>
      <w:pPr>
        <w:tabs>
          <w:tab w:val="num" w:pos="3600"/>
        </w:tabs>
        <w:ind w:left="3600" w:hanging="360"/>
      </w:pPr>
      <w:rPr>
        <w:rFonts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5E315ACC"/>
    <w:multiLevelType w:val="hybridMultilevel"/>
    <w:tmpl w:val="25F0CF3A"/>
    <w:lvl w:ilvl="0" w:tplc="67A6D612">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580344C"/>
    <w:multiLevelType w:val="hybridMultilevel"/>
    <w:tmpl w:val="4ABA5066"/>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68D74646"/>
    <w:multiLevelType w:val="multilevel"/>
    <w:tmpl w:val="12464738"/>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6404E9"/>
    <w:multiLevelType w:val="hybridMultilevel"/>
    <w:tmpl w:val="EBB04B62"/>
    <w:lvl w:ilvl="0" w:tplc="0413000F">
      <w:start w:val="1"/>
      <w:numFmt w:val="decimal"/>
      <w:lvlText w:val="%1."/>
      <w:lvlJc w:val="left"/>
      <w:pPr>
        <w:tabs>
          <w:tab w:val="num" w:pos="720"/>
        </w:tabs>
        <w:ind w:left="720" w:hanging="360"/>
      </w:pPr>
      <w:rPr>
        <w:rFonts w:hint="default"/>
      </w:rPr>
    </w:lvl>
    <w:lvl w:ilvl="1" w:tplc="C1B4BC50">
      <w:start w:val="1"/>
      <w:numFmt w:val="decimal"/>
      <w:lvlText w:val="%2)"/>
      <w:lvlJc w:val="left"/>
      <w:pPr>
        <w:tabs>
          <w:tab w:val="num" w:pos="1440"/>
        </w:tabs>
        <w:ind w:left="1440" w:hanging="360"/>
      </w:pPr>
      <w:rPr>
        <w:rFonts w:hint="default"/>
      </w:rPr>
    </w:lvl>
    <w:lvl w:ilvl="2" w:tplc="040C0001">
      <w:start w:val="1"/>
      <w:numFmt w:val="bullet"/>
      <w:lvlText w:val=""/>
      <w:lvlJc w:val="left"/>
      <w:pPr>
        <w:tabs>
          <w:tab w:val="num" w:pos="2340"/>
        </w:tabs>
        <w:ind w:left="2340" w:hanging="360"/>
      </w:pPr>
      <w:rPr>
        <w:rFonts w:ascii="Symbol" w:hAnsi="Symbol"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740230FB"/>
    <w:multiLevelType w:val="hybridMultilevel"/>
    <w:tmpl w:val="1F6CCB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5"/>
  </w:num>
  <w:num w:numId="15">
    <w:abstractNumId w:val="29"/>
  </w:num>
  <w:num w:numId="16">
    <w:abstractNumId w:val="30"/>
  </w:num>
  <w:num w:numId="17">
    <w:abstractNumId w:val="21"/>
  </w:num>
  <w:num w:numId="18">
    <w:abstractNumId w:val="14"/>
  </w:num>
  <w:num w:numId="19">
    <w:abstractNumId w:val="28"/>
  </w:num>
  <w:num w:numId="20">
    <w:abstractNumId w:val="13"/>
  </w:num>
  <w:num w:numId="21">
    <w:abstractNumId w:val="16"/>
  </w:num>
  <w:num w:numId="22">
    <w:abstractNumId w:val="20"/>
  </w:num>
  <w:num w:numId="23">
    <w:abstractNumId w:val="26"/>
  </w:num>
  <w:num w:numId="24">
    <w:abstractNumId w:val="12"/>
  </w:num>
  <w:num w:numId="25">
    <w:abstractNumId w:val="23"/>
  </w:num>
  <w:num w:numId="26">
    <w:abstractNumId w:val="19"/>
    <w:lvlOverride w:ilvl="0">
      <w:startOverride w:val="1"/>
    </w:lvlOverride>
  </w:num>
  <w:num w:numId="27">
    <w:abstractNumId w:val="18"/>
  </w:num>
  <w:num w:numId="28">
    <w:abstractNumId w:val="27"/>
  </w:num>
  <w:num w:numId="29">
    <w:abstractNumId w:val="15"/>
  </w:num>
  <w:num w:numId="30">
    <w:abstractNumId w:val="22"/>
  </w:num>
  <w:num w:numId="31">
    <w:abstractNumId w:val="31"/>
  </w:num>
  <w:num w:numId="32">
    <w:abstractNumId w:val="11"/>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2F"/>
    <w:rsid w:val="00082AFA"/>
    <w:rsid w:val="0018288A"/>
    <w:rsid w:val="001B2C0D"/>
    <w:rsid w:val="00217432"/>
    <w:rsid w:val="00225375"/>
    <w:rsid w:val="002811FB"/>
    <w:rsid w:val="003108DD"/>
    <w:rsid w:val="00310F6C"/>
    <w:rsid w:val="003842D5"/>
    <w:rsid w:val="003B0036"/>
    <w:rsid w:val="0043246A"/>
    <w:rsid w:val="005140F3"/>
    <w:rsid w:val="00575E2F"/>
    <w:rsid w:val="005B5E09"/>
    <w:rsid w:val="00655602"/>
    <w:rsid w:val="006808ED"/>
    <w:rsid w:val="006B22D9"/>
    <w:rsid w:val="006C4B92"/>
    <w:rsid w:val="006F0237"/>
    <w:rsid w:val="006F78B4"/>
    <w:rsid w:val="007049D1"/>
    <w:rsid w:val="00736247"/>
    <w:rsid w:val="00737C31"/>
    <w:rsid w:val="00774A8C"/>
    <w:rsid w:val="007C0F4E"/>
    <w:rsid w:val="00852F54"/>
    <w:rsid w:val="008C0BD0"/>
    <w:rsid w:val="008D0783"/>
    <w:rsid w:val="009C2DB0"/>
    <w:rsid w:val="009D60CC"/>
    <w:rsid w:val="009F2ACA"/>
    <w:rsid w:val="00A62247"/>
    <w:rsid w:val="00B27702"/>
    <w:rsid w:val="00B352F1"/>
    <w:rsid w:val="00B577FB"/>
    <w:rsid w:val="00B70AD8"/>
    <w:rsid w:val="00B838C7"/>
    <w:rsid w:val="00B92CC8"/>
    <w:rsid w:val="00BA2F2D"/>
    <w:rsid w:val="00BA4EDE"/>
    <w:rsid w:val="00BB31BB"/>
    <w:rsid w:val="00C07C27"/>
    <w:rsid w:val="00D76954"/>
    <w:rsid w:val="00E52F24"/>
    <w:rsid w:val="00E54898"/>
    <w:rsid w:val="00EA05D6"/>
    <w:rsid w:val="00EC60E4"/>
    <w:rsid w:val="00F81528"/>
    <w:rsid w:val="00FF3BE0"/>
    <w:rsid w:val="00FF59B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5753E2F9"/>
  <w15:chartTrackingRefBased/>
  <w15:docId w15:val="{98722385-E0C0-4A27-807E-30EFE805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05D6"/>
    <w:rPr>
      <w:rFonts w:eastAsiaTheme="minorHAnsi"/>
      <w:lang w:val="en-BE" w:eastAsia="en-US"/>
    </w:rPr>
  </w:style>
  <w:style w:type="paragraph" w:styleId="Kop1">
    <w:name w:val="heading 1"/>
    <w:basedOn w:val="Standaard"/>
    <w:next w:val="Standaard"/>
    <w:link w:val="Kop1Char"/>
    <w:autoRedefine/>
    <w:uiPriority w:val="9"/>
    <w:qFormat/>
    <w:rsid w:val="005B5E09"/>
    <w:pPr>
      <w:keepNext/>
      <w:keepLines/>
      <w:pBdr>
        <w:bottom w:val="single" w:sz="8" w:space="1" w:color="00B0F0"/>
      </w:pBdr>
      <w:spacing w:before="480"/>
      <w:outlineLvl w:val="0"/>
    </w:pPr>
    <w:rPr>
      <w:rFonts w:eastAsia="Times New Roman"/>
      <w:b/>
      <w:bCs/>
      <w:caps/>
      <w:color w:val="00B0F0"/>
      <w:sz w:val="32"/>
      <w:szCs w:val="24"/>
      <w:lang w:val="nl-NL" w:eastAsia="nl-BE"/>
    </w:rPr>
  </w:style>
  <w:style w:type="paragraph" w:styleId="Kop2">
    <w:name w:val="heading 2"/>
    <w:basedOn w:val="Standaard"/>
    <w:next w:val="Standaard"/>
    <w:link w:val="Kop2Char"/>
    <w:autoRedefine/>
    <w:uiPriority w:val="9"/>
    <w:qFormat/>
    <w:rsid w:val="005B5E09"/>
    <w:pPr>
      <w:keepNext/>
      <w:keepLines/>
      <w:spacing w:before="560" w:after="360"/>
      <w:outlineLvl w:val="1"/>
    </w:pPr>
    <w:rPr>
      <w:rFonts w:eastAsia="Times New Roman"/>
      <w:b/>
      <w:bCs/>
      <w:color w:val="C45911" w:themeColor="accent2" w:themeShade="BF"/>
      <w:sz w:val="28"/>
      <w:lang w:val="x-none" w:eastAsia="nl-BE"/>
    </w:rPr>
  </w:style>
  <w:style w:type="paragraph" w:styleId="Kop3">
    <w:name w:val="heading 3"/>
    <w:basedOn w:val="Standaard"/>
    <w:next w:val="Standaard"/>
    <w:link w:val="Kop3Char"/>
    <w:autoRedefine/>
    <w:uiPriority w:val="9"/>
    <w:qFormat/>
    <w:rsid w:val="005B5E09"/>
    <w:pPr>
      <w:spacing w:before="360"/>
      <w:outlineLvl w:val="2"/>
    </w:pPr>
    <w:rPr>
      <w:b/>
      <w:color w:val="C45911" w:themeColor="accent2" w:themeShade="BF"/>
      <w:sz w:val="26"/>
      <w:lang w:val="x-none" w:eastAsia="nl-BE"/>
    </w:rPr>
  </w:style>
  <w:style w:type="paragraph" w:styleId="Kop4">
    <w:name w:val="heading 4"/>
    <w:basedOn w:val="Standaard"/>
    <w:next w:val="Standaard"/>
    <w:link w:val="Kop4Char"/>
    <w:autoRedefine/>
    <w:uiPriority w:val="9"/>
    <w:qFormat/>
    <w:rsid w:val="005B5E09"/>
    <w:pPr>
      <w:spacing w:before="160" w:after="120"/>
      <w:outlineLvl w:val="3"/>
    </w:pPr>
    <w:rPr>
      <w:b/>
      <w:color w:val="000000"/>
      <w:sz w:val="26"/>
      <w:lang w:val="x-none" w:eastAsia="nl-BE"/>
    </w:rPr>
  </w:style>
  <w:style w:type="paragraph" w:styleId="Kop5">
    <w:name w:val="heading 5"/>
    <w:basedOn w:val="Standaard"/>
    <w:next w:val="Standaard"/>
    <w:link w:val="Kop5Char"/>
    <w:autoRedefine/>
    <w:uiPriority w:val="9"/>
    <w:qFormat/>
    <w:rsid w:val="005B5E09"/>
    <w:pPr>
      <w:spacing w:before="240" w:after="120"/>
      <w:outlineLvl w:val="4"/>
    </w:pPr>
    <w:rPr>
      <w:b/>
      <w:color w:val="000000"/>
      <w:sz w:val="24"/>
      <w:lang w:val="x-none"/>
    </w:rPr>
  </w:style>
  <w:style w:type="character" w:default="1" w:styleId="Standaardalinea-lettertype">
    <w:name w:val="Default Paragraph Font"/>
    <w:uiPriority w:val="1"/>
    <w:semiHidden/>
    <w:unhideWhenUsed/>
    <w:rsid w:val="00EA05D6"/>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EA05D6"/>
  </w:style>
  <w:style w:type="paragraph" w:styleId="Ballontekst">
    <w:name w:val="Balloon Text"/>
    <w:basedOn w:val="Standaard"/>
    <w:link w:val="BallontekstChar"/>
    <w:uiPriority w:val="99"/>
    <w:semiHidden/>
    <w:unhideWhenUsed/>
    <w:rsid w:val="005B5E09"/>
    <w:rPr>
      <w:rFonts w:ascii="Tahoma" w:hAnsi="Tahoma"/>
      <w:sz w:val="16"/>
      <w:szCs w:val="16"/>
      <w:lang w:val="x-none" w:eastAsia="x-none"/>
    </w:rPr>
  </w:style>
  <w:style w:type="character" w:customStyle="1" w:styleId="BallontekstChar">
    <w:name w:val="Ballontekst Char"/>
    <w:link w:val="Ballontekst"/>
    <w:uiPriority w:val="99"/>
    <w:semiHidden/>
    <w:rsid w:val="005B5E09"/>
    <w:rPr>
      <w:rFonts w:ascii="Tahoma" w:hAnsi="Tahoma"/>
      <w:sz w:val="16"/>
      <w:szCs w:val="16"/>
      <w:lang w:val="x-none" w:eastAsia="x-none"/>
    </w:rPr>
  </w:style>
  <w:style w:type="paragraph" w:styleId="Koptekst">
    <w:name w:val="header"/>
    <w:basedOn w:val="Standaard"/>
    <w:link w:val="KoptekstChar"/>
    <w:uiPriority w:val="99"/>
    <w:unhideWhenUsed/>
    <w:rsid w:val="005B5E09"/>
    <w:pPr>
      <w:tabs>
        <w:tab w:val="center" w:pos="4536"/>
        <w:tab w:val="right" w:pos="9072"/>
      </w:tabs>
    </w:pPr>
  </w:style>
  <w:style w:type="character" w:customStyle="1" w:styleId="KoptekstChar">
    <w:name w:val="Koptekst Char"/>
    <w:basedOn w:val="Standaardalinea-lettertype"/>
    <w:link w:val="Koptekst"/>
    <w:uiPriority w:val="99"/>
    <w:rsid w:val="005B5E09"/>
    <w:rPr>
      <w:sz w:val="22"/>
      <w:szCs w:val="22"/>
      <w:lang w:val="fr-BE" w:eastAsia="en-US"/>
    </w:rPr>
  </w:style>
  <w:style w:type="paragraph" w:styleId="Voettekst">
    <w:name w:val="footer"/>
    <w:basedOn w:val="Standaard"/>
    <w:link w:val="VoettekstChar"/>
    <w:uiPriority w:val="99"/>
    <w:unhideWhenUsed/>
    <w:rsid w:val="005B5E09"/>
    <w:pPr>
      <w:tabs>
        <w:tab w:val="center" w:pos="4536"/>
        <w:tab w:val="right" w:pos="9072"/>
      </w:tabs>
    </w:pPr>
  </w:style>
  <w:style w:type="character" w:customStyle="1" w:styleId="VoettekstChar">
    <w:name w:val="Voettekst Char"/>
    <w:basedOn w:val="Standaardalinea-lettertype"/>
    <w:link w:val="Voettekst"/>
    <w:uiPriority w:val="99"/>
    <w:rsid w:val="005B5E09"/>
    <w:rPr>
      <w:sz w:val="22"/>
      <w:szCs w:val="22"/>
      <w:lang w:val="fr-BE" w:eastAsia="en-US"/>
    </w:rPr>
  </w:style>
  <w:style w:type="character" w:customStyle="1" w:styleId="Kop1Char">
    <w:name w:val="Kop 1 Char"/>
    <w:link w:val="Kop1"/>
    <w:uiPriority w:val="9"/>
    <w:rsid w:val="005B5E09"/>
    <w:rPr>
      <w:rFonts w:eastAsia="Times New Roman"/>
      <w:b/>
      <w:bCs/>
      <w:caps/>
      <w:color w:val="00B0F0"/>
      <w:sz w:val="32"/>
      <w:szCs w:val="24"/>
      <w:lang w:val="nl-NL"/>
    </w:rPr>
  </w:style>
  <w:style w:type="paragraph" w:styleId="Titel">
    <w:name w:val="Title"/>
    <w:basedOn w:val="Standaard"/>
    <w:next w:val="Standaard"/>
    <w:link w:val="TitelChar"/>
    <w:uiPriority w:val="10"/>
    <w:qFormat/>
    <w:rsid w:val="005B5E09"/>
    <w:rPr>
      <w:rFonts w:eastAsia="Times New Roman"/>
      <w:b/>
      <w:bCs/>
      <w:caps/>
      <w:color w:val="45B5FF"/>
      <w:sz w:val="32"/>
      <w:szCs w:val="28"/>
      <w:lang w:val="x-none"/>
    </w:rPr>
  </w:style>
  <w:style w:type="character" w:customStyle="1" w:styleId="TitelChar">
    <w:name w:val="Titel Char"/>
    <w:link w:val="Titel"/>
    <w:uiPriority w:val="10"/>
    <w:rsid w:val="005B5E09"/>
    <w:rPr>
      <w:rFonts w:eastAsia="Times New Roman"/>
      <w:b/>
      <w:bCs/>
      <w:caps/>
      <w:color w:val="45B5FF"/>
      <w:sz w:val="32"/>
      <w:szCs w:val="28"/>
      <w:lang w:val="x-none" w:eastAsia="en-US"/>
    </w:rPr>
  </w:style>
  <w:style w:type="paragraph" w:customStyle="1" w:styleId="fptitle">
    <w:name w:val="fp_title"/>
    <w:basedOn w:val="Standaard"/>
    <w:link w:val="fptitleChar"/>
    <w:autoRedefine/>
    <w:qFormat/>
    <w:rsid w:val="005B5E09"/>
    <w:pPr>
      <w:spacing w:before="4800" w:after="600"/>
      <w:jc w:val="center"/>
    </w:pPr>
    <w:rPr>
      <w:b/>
      <w:caps/>
      <w:color w:val="45B5FF"/>
      <w:sz w:val="60"/>
      <w:szCs w:val="60"/>
      <w:lang w:val="x-none" w:eastAsia="nl-BE"/>
    </w:rPr>
  </w:style>
  <w:style w:type="paragraph" w:customStyle="1" w:styleId="fpsubtitle1">
    <w:name w:val="fp_subtitle_1"/>
    <w:basedOn w:val="Standaard"/>
    <w:link w:val="fpsubtitle1Char"/>
    <w:autoRedefine/>
    <w:qFormat/>
    <w:rsid w:val="005B5E09"/>
    <w:pPr>
      <w:jc w:val="center"/>
    </w:pPr>
    <w:rPr>
      <w:b/>
      <w:caps/>
      <w:color w:val="C45911" w:themeColor="accent2" w:themeShade="BF"/>
      <w:sz w:val="26"/>
      <w:szCs w:val="26"/>
      <w:lang w:val="x-none"/>
    </w:rPr>
  </w:style>
  <w:style w:type="character" w:customStyle="1" w:styleId="fptitleChar">
    <w:name w:val="fp_title Char"/>
    <w:link w:val="fptitle"/>
    <w:rsid w:val="005B5E09"/>
    <w:rPr>
      <w:b/>
      <w:caps/>
      <w:color w:val="45B5FF"/>
      <w:sz w:val="60"/>
      <w:szCs w:val="60"/>
      <w:lang w:val="x-none"/>
    </w:rPr>
  </w:style>
  <w:style w:type="paragraph" w:customStyle="1" w:styleId="fpsubtitle2">
    <w:name w:val="fp_subtitle_2"/>
    <w:basedOn w:val="Standaard"/>
    <w:link w:val="fpsubtitle2Char"/>
    <w:autoRedefine/>
    <w:qFormat/>
    <w:rsid w:val="005B5E09"/>
    <w:pPr>
      <w:spacing w:before="1000"/>
      <w:jc w:val="center"/>
    </w:pPr>
    <w:rPr>
      <w:b/>
      <w:caps/>
      <w:color w:val="C45911" w:themeColor="accent2" w:themeShade="BF"/>
      <w:sz w:val="28"/>
      <w:szCs w:val="26"/>
      <w:lang w:val="x-none" w:eastAsia="nl-BE"/>
    </w:rPr>
  </w:style>
  <w:style w:type="character" w:customStyle="1" w:styleId="fpsubtitle1Char">
    <w:name w:val="fp_subtitle_1 Char"/>
    <w:link w:val="fpsubtitle1"/>
    <w:rsid w:val="005B5E09"/>
    <w:rPr>
      <w:b/>
      <w:caps/>
      <w:color w:val="C45911" w:themeColor="accent2" w:themeShade="BF"/>
      <w:sz w:val="26"/>
      <w:szCs w:val="26"/>
      <w:lang w:val="x-none" w:eastAsia="en-US"/>
    </w:rPr>
  </w:style>
  <w:style w:type="paragraph" w:customStyle="1" w:styleId="fpsubtitle3">
    <w:name w:val="fp_subtitle_3"/>
    <w:basedOn w:val="Standaard"/>
    <w:link w:val="fpsubtitle3Char"/>
    <w:qFormat/>
    <w:rsid w:val="005B5E09"/>
    <w:pPr>
      <w:jc w:val="center"/>
    </w:pPr>
    <w:rPr>
      <w:b/>
      <w:lang w:val="x-none" w:eastAsia="x-none"/>
    </w:rPr>
  </w:style>
  <w:style w:type="character" w:customStyle="1" w:styleId="fpsubtitle2Char">
    <w:name w:val="fp_subtitle_2 Char"/>
    <w:link w:val="fpsubtitle2"/>
    <w:rsid w:val="005B5E09"/>
    <w:rPr>
      <w:b/>
      <w:caps/>
      <w:color w:val="C45911" w:themeColor="accent2" w:themeShade="BF"/>
      <w:sz w:val="28"/>
      <w:szCs w:val="26"/>
      <w:lang w:val="x-none"/>
    </w:rPr>
  </w:style>
  <w:style w:type="character" w:customStyle="1" w:styleId="Kop2Char">
    <w:name w:val="Kop 2 Char"/>
    <w:link w:val="Kop2"/>
    <w:uiPriority w:val="9"/>
    <w:rsid w:val="005B5E09"/>
    <w:rPr>
      <w:rFonts w:eastAsia="Times New Roman"/>
      <w:b/>
      <w:bCs/>
      <w:color w:val="C45911" w:themeColor="accent2" w:themeShade="BF"/>
      <w:sz w:val="28"/>
      <w:lang w:val="x-none"/>
    </w:rPr>
  </w:style>
  <w:style w:type="character" w:customStyle="1" w:styleId="fpsubtitle3Char">
    <w:name w:val="fp_subtitle_3 Char"/>
    <w:link w:val="fpsubtitle3"/>
    <w:rsid w:val="005B5E09"/>
    <w:rPr>
      <w:b/>
      <w:sz w:val="22"/>
      <w:lang w:val="x-none" w:eastAsia="x-none"/>
    </w:rPr>
  </w:style>
  <w:style w:type="character" w:customStyle="1" w:styleId="Kop3Char">
    <w:name w:val="Kop 3 Char"/>
    <w:link w:val="Kop3"/>
    <w:uiPriority w:val="9"/>
    <w:rsid w:val="005B5E09"/>
    <w:rPr>
      <w:b/>
      <w:color w:val="C45911" w:themeColor="accent2" w:themeShade="BF"/>
      <w:sz w:val="26"/>
      <w:szCs w:val="22"/>
      <w:lang w:val="x-none"/>
    </w:rPr>
  </w:style>
  <w:style w:type="paragraph" w:customStyle="1" w:styleId="ColorfulGrid-Accent11">
    <w:name w:val="Colorful Grid - Accent 11"/>
    <w:basedOn w:val="Standaard"/>
    <w:next w:val="Standaard"/>
    <w:link w:val="ColorfulGrid-Accent1Char"/>
    <w:uiPriority w:val="29"/>
    <w:qFormat/>
    <w:rsid w:val="005B5E09"/>
    <w:rPr>
      <w:i/>
      <w:color w:val="47A8E7"/>
      <w:lang w:val="x-none"/>
    </w:rPr>
  </w:style>
  <w:style w:type="character" w:customStyle="1" w:styleId="ColorfulGrid-Accent1Char">
    <w:name w:val="Colorful Grid - Accent 1 Char"/>
    <w:link w:val="ColorfulGrid-Accent11"/>
    <w:uiPriority w:val="29"/>
    <w:rsid w:val="005B5E09"/>
    <w:rPr>
      <w:i/>
      <w:color w:val="47A8E7"/>
      <w:sz w:val="22"/>
      <w:szCs w:val="22"/>
      <w:lang w:val="x-none" w:eastAsia="en-US"/>
    </w:rPr>
  </w:style>
  <w:style w:type="paragraph" w:customStyle="1" w:styleId="Opsomming">
    <w:name w:val="Opsomming"/>
    <w:basedOn w:val="Standaard"/>
    <w:link w:val="OpsommingChar"/>
    <w:qFormat/>
    <w:rsid w:val="005B5E09"/>
    <w:pPr>
      <w:numPr>
        <w:numId w:val="1"/>
      </w:numPr>
      <w:ind w:left="714" w:hanging="357"/>
      <w:contextualSpacing/>
    </w:pPr>
    <w:rPr>
      <w:lang w:val="x-none"/>
    </w:rPr>
  </w:style>
  <w:style w:type="paragraph" w:customStyle="1" w:styleId="Nummering">
    <w:name w:val="Nummering"/>
    <w:basedOn w:val="Standaard"/>
    <w:link w:val="NummeringChar"/>
    <w:qFormat/>
    <w:rsid w:val="005B5E09"/>
    <w:pPr>
      <w:numPr>
        <w:numId w:val="2"/>
      </w:numPr>
    </w:pPr>
    <w:rPr>
      <w:lang w:val="x-none"/>
    </w:rPr>
  </w:style>
  <w:style w:type="character" w:customStyle="1" w:styleId="OpsommingChar">
    <w:name w:val="Opsomming Char"/>
    <w:link w:val="Opsomming"/>
    <w:rsid w:val="005B5E09"/>
    <w:rPr>
      <w:sz w:val="22"/>
      <w:szCs w:val="22"/>
      <w:lang w:val="x-none" w:eastAsia="en-US"/>
    </w:rPr>
  </w:style>
  <w:style w:type="character" w:styleId="Voetnootmarkering">
    <w:name w:val="footnote reference"/>
    <w:uiPriority w:val="99"/>
    <w:semiHidden/>
    <w:unhideWhenUsed/>
    <w:rsid w:val="005B5E09"/>
    <w:rPr>
      <w:vertAlign w:val="superscript"/>
    </w:rPr>
  </w:style>
  <w:style w:type="character" w:customStyle="1" w:styleId="NummeringChar">
    <w:name w:val="Nummering Char"/>
    <w:link w:val="Nummering"/>
    <w:rsid w:val="005B5E09"/>
    <w:rPr>
      <w:sz w:val="22"/>
      <w:szCs w:val="22"/>
      <w:lang w:val="x-none" w:eastAsia="en-US"/>
    </w:rPr>
  </w:style>
  <w:style w:type="paragraph" w:styleId="Voetnoottekst">
    <w:name w:val="footnote text"/>
    <w:basedOn w:val="Standaard"/>
    <w:link w:val="VoetnoottekstChar"/>
    <w:uiPriority w:val="99"/>
    <w:semiHidden/>
    <w:unhideWhenUsed/>
    <w:rsid w:val="005B5E09"/>
    <w:rPr>
      <w:sz w:val="16"/>
      <w:lang w:val="x-none"/>
    </w:rPr>
  </w:style>
  <w:style w:type="character" w:customStyle="1" w:styleId="VoetnoottekstChar">
    <w:name w:val="Voetnoottekst Char"/>
    <w:link w:val="Voetnoottekst"/>
    <w:uiPriority w:val="99"/>
    <w:semiHidden/>
    <w:rsid w:val="005B5E09"/>
    <w:rPr>
      <w:sz w:val="16"/>
      <w:lang w:val="x-none" w:eastAsia="en-US"/>
    </w:rPr>
  </w:style>
  <w:style w:type="table" w:styleId="Tabelraster">
    <w:name w:val="Table Grid"/>
    <w:basedOn w:val="Standaardtabel"/>
    <w:uiPriority w:val="59"/>
    <w:rsid w:val="005B5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5B5E09"/>
    <w:pPr>
      <w:spacing w:before="120" w:after="120"/>
    </w:pPr>
    <w:rPr>
      <w:b/>
      <w:caps/>
      <w:color w:val="544530"/>
      <w:sz w:val="26"/>
      <w:szCs w:val="26"/>
      <w:lang w:val="x-none"/>
    </w:rPr>
  </w:style>
  <w:style w:type="paragraph" w:customStyle="1" w:styleId="Tablecontent">
    <w:name w:val="Table content"/>
    <w:basedOn w:val="Standaard"/>
    <w:link w:val="TablecontentChar"/>
    <w:qFormat/>
    <w:rsid w:val="005B5E09"/>
    <w:pPr>
      <w:spacing w:before="60" w:after="180"/>
    </w:pPr>
    <w:rPr>
      <w:lang w:val="x-none"/>
    </w:rPr>
  </w:style>
  <w:style w:type="character" w:customStyle="1" w:styleId="TableTitleChar">
    <w:name w:val="Table_Title Char"/>
    <w:link w:val="TableTitle"/>
    <w:rsid w:val="005B5E09"/>
    <w:rPr>
      <w:b/>
      <w:caps/>
      <w:color w:val="544530"/>
      <w:sz w:val="26"/>
      <w:szCs w:val="26"/>
      <w:lang w:val="x-none" w:eastAsia="en-US"/>
    </w:rPr>
  </w:style>
  <w:style w:type="character" w:customStyle="1" w:styleId="Kop4Char">
    <w:name w:val="Kop 4 Char"/>
    <w:link w:val="Kop4"/>
    <w:uiPriority w:val="9"/>
    <w:rsid w:val="005B5E09"/>
    <w:rPr>
      <w:b/>
      <w:color w:val="000000"/>
      <w:sz w:val="26"/>
      <w:szCs w:val="22"/>
      <w:lang w:val="x-none"/>
    </w:rPr>
  </w:style>
  <w:style w:type="character" w:customStyle="1" w:styleId="TablecontentChar">
    <w:name w:val="Table content Char"/>
    <w:link w:val="Tablecontent"/>
    <w:rsid w:val="005B5E09"/>
    <w:rPr>
      <w:sz w:val="22"/>
      <w:szCs w:val="22"/>
      <w:lang w:val="x-none" w:eastAsia="en-US"/>
    </w:rPr>
  </w:style>
  <w:style w:type="character" w:customStyle="1" w:styleId="Kop5Char">
    <w:name w:val="Kop 5 Char"/>
    <w:link w:val="Kop5"/>
    <w:uiPriority w:val="9"/>
    <w:rsid w:val="005B5E09"/>
    <w:rPr>
      <w:b/>
      <w:color w:val="000000"/>
      <w:sz w:val="24"/>
      <w:szCs w:val="22"/>
      <w:lang w:val="x-none" w:eastAsia="en-US"/>
    </w:rPr>
  </w:style>
  <w:style w:type="paragraph" w:styleId="Inhopg1">
    <w:name w:val="toc 1"/>
    <w:basedOn w:val="Standaard"/>
    <w:next w:val="Standaard"/>
    <w:autoRedefine/>
    <w:uiPriority w:val="39"/>
    <w:unhideWhenUsed/>
    <w:rsid w:val="005B5E09"/>
    <w:pPr>
      <w:spacing w:after="100"/>
    </w:pPr>
  </w:style>
  <w:style w:type="paragraph" w:styleId="Inhopg2">
    <w:name w:val="toc 2"/>
    <w:basedOn w:val="Standaard"/>
    <w:next w:val="Standaard"/>
    <w:autoRedefine/>
    <w:uiPriority w:val="39"/>
    <w:unhideWhenUsed/>
    <w:rsid w:val="005B5E09"/>
    <w:pPr>
      <w:spacing w:after="100"/>
      <w:ind w:left="200"/>
    </w:pPr>
  </w:style>
  <w:style w:type="character" w:styleId="Hyperlink">
    <w:name w:val="Hyperlink"/>
    <w:basedOn w:val="Standaardalinea-lettertype"/>
    <w:uiPriority w:val="99"/>
    <w:unhideWhenUsed/>
    <w:rsid w:val="005B5E09"/>
    <w:rPr>
      <w:color w:val="0563C1" w:themeColor="hyperlink"/>
      <w:u w:val="single"/>
    </w:rPr>
  </w:style>
  <w:style w:type="paragraph" w:styleId="Plattetekst">
    <w:name w:val="Body Text"/>
    <w:basedOn w:val="Standaard"/>
    <w:link w:val="PlattetekstChar"/>
    <w:rsid w:val="00BA4EDE"/>
    <w:rPr>
      <w:rFonts w:ascii="Garamond" w:eastAsia="Times New Roman" w:hAnsi="Garamond"/>
      <w:sz w:val="24"/>
    </w:rPr>
  </w:style>
  <w:style w:type="character" w:customStyle="1" w:styleId="PlattetekstChar">
    <w:name w:val="Platte tekst Char"/>
    <w:basedOn w:val="Standaardalinea-lettertype"/>
    <w:link w:val="Plattetekst"/>
    <w:rsid w:val="00BA4EDE"/>
    <w:rPr>
      <w:rFonts w:ascii="Garamond" w:eastAsia="Times New Roman" w:hAnsi="Garamond"/>
      <w:sz w:val="24"/>
      <w:lang w:val="fr-BE" w:eastAsia="en-US"/>
    </w:rPr>
  </w:style>
  <w:style w:type="paragraph" w:styleId="Lijstalinea">
    <w:name w:val="List Paragraph"/>
    <w:basedOn w:val="Standaard"/>
    <w:autoRedefine/>
    <w:uiPriority w:val="34"/>
    <w:qFormat/>
    <w:rsid w:val="005B5E09"/>
    <w:pPr>
      <w:ind w:left="720"/>
      <w:contextualSpacing/>
    </w:pPr>
  </w:style>
  <w:style w:type="character" w:styleId="Verwijzingopmerking">
    <w:name w:val="annotation reference"/>
    <w:basedOn w:val="Standaardalinea-lettertype"/>
    <w:uiPriority w:val="99"/>
    <w:semiHidden/>
    <w:unhideWhenUsed/>
    <w:rsid w:val="00737C31"/>
    <w:rPr>
      <w:sz w:val="16"/>
      <w:szCs w:val="16"/>
    </w:rPr>
  </w:style>
  <w:style w:type="paragraph" w:styleId="Tekstopmerking">
    <w:name w:val="annotation text"/>
    <w:basedOn w:val="Standaard"/>
    <w:link w:val="TekstopmerkingChar"/>
    <w:uiPriority w:val="99"/>
    <w:semiHidden/>
    <w:unhideWhenUsed/>
    <w:rsid w:val="00737C31"/>
  </w:style>
  <w:style w:type="character" w:customStyle="1" w:styleId="TekstopmerkingChar">
    <w:name w:val="Tekst opmerking Char"/>
    <w:basedOn w:val="Standaardalinea-lettertype"/>
    <w:link w:val="Tekstopmerking"/>
    <w:uiPriority w:val="99"/>
    <w:semiHidden/>
    <w:rsid w:val="00737C31"/>
    <w:rPr>
      <w:lang w:eastAsia="en-US"/>
    </w:rPr>
  </w:style>
  <w:style w:type="paragraph" w:styleId="Onderwerpvanopmerking">
    <w:name w:val="annotation subject"/>
    <w:basedOn w:val="Tekstopmerking"/>
    <w:next w:val="Tekstopmerking"/>
    <w:link w:val="OnderwerpvanopmerkingChar"/>
    <w:uiPriority w:val="99"/>
    <w:semiHidden/>
    <w:unhideWhenUsed/>
    <w:rsid w:val="00737C31"/>
    <w:rPr>
      <w:b/>
      <w:bCs/>
    </w:rPr>
  </w:style>
  <w:style w:type="character" w:customStyle="1" w:styleId="OnderwerpvanopmerkingChar">
    <w:name w:val="Onderwerp van opmerking Char"/>
    <w:basedOn w:val="TekstopmerkingChar"/>
    <w:link w:val="Onderwerpvanopmerking"/>
    <w:uiPriority w:val="99"/>
    <w:semiHidden/>
    <w:rsid w:val="00737C31"/>
    <w:rPr>
      <w:b/>
      <w:bCs/>
      <w:lang w:eastAsia="en-US"/>
    </w:rPr>
  </w:style>
  <w:style w:type="table" w:customStyle="1" w:styleId="TableGrid1">
    <w:name w:val="Table Grid1"/>
    <w:basedOn w:val="Standaardtabel"/>
    <w:uiPriority w:val="39"/>
    <w:rsid w:val="005B5E09"/>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546608-1681-44E0-9DE9-70E763E6E817}">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be4dbe71-6922-45fc-af02-09d43ad62cad"/>
    <ds:schemaRef ds:uri="4ec8d28d-4fe2-4fba-bd9a-f24293061d73"/>
  </ds:schemaRefs>
</ds:datastoreItem>
</file>

<file path=customXml/itemProps2.xml><?xml version="1.0" encoding="utf-8"?>
<ds:datastoreItem xmlns:ds="http://schemas.openxmlformats.org/officeDocument/2006/customXml" ds:itemID="{056D572A-8579-4401-B602-4185412A74E9}">
  <ds:schemaRefs>
    <ds:schemaRef ds:uri="http://schemas.microsoft.com/sharepoint/v3/contenttype/forms"/>
  </ds:schemaRefs>
</ds:datastoreItem>
</file>

<file path=customXml/itemProps3.xml><?xml version="1.0" encoding="utf-8"?>
<ds:datastoreItem xmlns:ds="http://schemas.openxmlformats.org/officeDocument/2006/customXml" ds:itemID="{ED58B239-6E1F-4BAD-88CA-5B6B70C980DD}">
  <ds:schemaRefs>
    <ds:schemaRef ds:uri="http://schemas.openxmlformats.org/officeDocument/2006/bibliography"/>
  </ds:schemaRefs>
</ds:datastoreItem>
</file>

<file path=customXml/itemProps4.xml><?xml version="1.0" encoding="utf-8"?>
<ds:datastoreItem xmlns:ds="http://schemas.openxmlformats.org/officeDocument/2006/customXml" ds:itemID="{891FD66C-555F-4CAA-AFD1-42D01BF6EB57}"/>
</file>

<file path=docProps/app.xml><?xml version="1.0" encoding="utf-8"?>
<Properties xmlns="http://schemas.openxmlformats.org/officeDocument/2006/extended-properties" xmlns:vt="http://schemas.openxmlformats.org/officeDocument/2006/docPropsVTypes">
  <Template>Normal.dotm</Template>
  <TotalTime>0</TotalTime>
  <Pages>16</Pages>
  <Words>1542</Words>
  <Characters>14317</Characters>
  <Application>Microsoft Office Word</Application>
  <DocSecurity>0</DocSecurity>
  <Lines>119</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15828</CharactersWithSpaces>
  <SharedDoc>false</SharedDoc>
  <HLinks>
    <vt:vector size="12" baseType="variant">
      <vt:variant>
        <vt:i4>3997716</vt:i4>
      </vt:variant>
      <vt:variant>
        <vt:i4>2114</vt:i4>
      </vt:variant>
      <vt:variant>
        <vt:i4>1026</vt:i4>
      </vt:variant>
      <vt:variant>
        <vt:i4>1</vt:i4>
      </vt:variant>
      <vt:variant>
        <vt:lpwstr>BEL-logoTemplateEdu</vt:lpwstr>
      </vt:variant>
      <vt:variant>
        <vt:lpwstr/>
      </vt:variant>
      <vt:variant>
        <vt:i4>3997716</vt:i4>
      </vt:variant>
      <vt:variant>
        <vt:i4>2147</vt:i4>
      </vt:variant>
      <vt:variant>
        <vt:i4>1025</vt:i4>
      </vt:variant>
      <vt:variant>
        <vt:i4>1</vt:i4>
      </vt:variant>
      <vt:variant>
        <vt:lpwstr>BEL-logoTemplateEdu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5</cp:revision>
  <cp:lastPrinted>2020-03-09T11:13:00Z</cp:lastPrinted>
  <dcterms:created xsi:type="dcterms:W3CDTF">2020-11-10T11:40:00Z</dcterms:created>
  <dcterms:modified xsi:type="dcterms:W3CDTF">2021-05-29T07:18:00Z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Order">
    <vt:r8>2627000</vt:r8>
  </property>
  <property fmtid="{D5CDD505-2E9C-101B-9397-08002B2CF9AE}" pid="4" name="MediaServiceImageTags">
    <vt:lpwstr/>
  </property>
</Properties>
</file>